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314DE" w14:textId="77777777" w:rsidR="008E7854" w:rsidRPr="008E7854" w:rsidRDefault="008E7854" w:rsidP="008E7854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8E7854">
        <w:rPr>
          <w:szCs w:val="22"/>
          <w:lang w:eastAsia="en-US"/>
        </w:rPr>
        <w:t>ФЕДЕРАЛЬНОЕ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ГОСУДАРСТВЕННОЕ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ОБРАЗОВАТЕЛЬНОЕ</w:t>
      </w:r>
      <w:r w:rsidRPr="008E7854">
        <w:rPr>
          <w:spacing w:val="-15"/>
          <w:szCs w:val="22"/>
          <w:lang w:eastAsia="en-US"/>
        </w:rPr>
        <w:t xml:space="preserve"> </w:t>
      </w:r>
      <w:r w:rsidRPr="008E7854">
        <w:rPr>
          <w:szCs w:val="22"/>
          <w:lang w:eastAsia="en-US"/>
        </w:rPr>
        <w:t>БЮДЖЕТНОЕ</w:t>
      </w:r>
    </w:p>
    <w:p w14:paraId="3CB46F13" w14:textId="77777777" w:rsidR="008E7854" w:rsidRPr="008E7854" w:rsidRDefault="008E7854" w:rsidP="008E7854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8E7854">
        <w:rPr>
          <w:szCs w:val="22"/>
          <w:lang w:eastAsia="en-US"/>
        </w:rPr>
        <w:t>УЧРЕЖДЕНИЕ ВЫСШЕГО ОБРАЗОВАНИЯ</w:t>
      </w:r>
    </w:p>
    <w:p w14:paraId="7116115A" w14:textId="77777777" w:rsidR="008E7854" w:rsidRPr="008E7854" w:rsidRDefault="008E7854" w:rsidP="008E7854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ФИНАНСОВЫЙ</w:t>
      </w:r>
      <w:r w:rsidRPr="008E7854">
        <w:rPr>
          <w:b/>
          <w:spacing w:val="-18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УНИВЕРСИТЕТ</w:t>
      </w:r>
      <w:r w:rsidRPr="008E7854">
        <w:rPr>
          <w:b/>
          <w:spacing w:val="-17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ПРИ</w:t>
      </w:r>
      <w:r w:rsidRPr="008E7854">
        <w:rPr>
          <w:b/>
          <w:spacing w:val="-18"/>
          <w:sz w:val="28"/>
          <w:szCs w:val="22"/>
          <w:lang w:eastAsia="en-US"/>
        </w:rPr>
        <w:t xml:space="preserve"> </w:t>
      </w:r>
      <w:r w:rsidRPr="008E7854">
        <w:rPr>
          <w:b/>
          <w:sz w:val="28"/>
          <w:szCs w:val="22"/>
          <w:lang w:eastAsia="en-US"/>
        </w:rPr>
        <w:t>ПРАВИТЕЛЬСТВЕ</w:t>
      </w:r>
    </w:p>
    <w:p w14:paraId="76A4A7A6" w14:textId="77777777" w:rsidR="008E7854" w:rsidRPr="008E7854" w:rsidRDefault="008E7854" w:rsidP="008E7854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320EEB0" wp14:editId="117194A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970A098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8E7854">
        <w:rPr>
          <w:b/>
          <w:sz w:val="28"/>
          <w:szCs w:val="22"/>
          <w:lang w:eastAsia="en-US"/>
        </w:rPr>
        <w:t>РОССИЙСКОЙ ФЕДЕРАЦИИ</w:t>
      </w:r>
    </w:p>
    <w:p w14:paraId="25C0722F" w14:textId="77777777" w:rsidR="008E7854" w:rsidRPr="008E7854" w:rsidRDefault="008E7854" w:rsidP="008E7854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62E937AF" w14:textId="77777777" w:rsidR="008E7854" w:rsidRPr="008E7854" w:rsidRDefault="008E7854" w:rsidP="008E7854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ЛИПЕЦКИЙ</w:t>
      </w:r>
      <w:r w:rsidRPr="008E7854">
        <w:rPr>
          <w:b/>
          <w:spacing w:val="-13"/>
          <w:sz w:val="28"/>
          <w:szCs w:val="22"/>
          <w:lang w:eastAsia="en-US"/>
        </w:rPr>
        <w:t xml:space="preserve"> </w:t>
      </w:r>
      <w:r w:rsidRPr="008E7854">
        <w:rPr>
          <w:b/>
          <w:spacing w:val="-2"/>
          <w:sz w:val="28"/>
          <w:szCs w:val="22"/>
          <w:lang w:eastAsia="en-US"/>
        </w:rPr>
        <w:t>ФИЛИАЛ</w:t>
      </w:r>
    </w:p>
    <w:p w14:paraId="280A20C6" w14:textId="77777777" w:rsidR="008E7854" w:rsidRPr="008E7854" w:rsidRDefault="008E7854" w:rsidP="008E7854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27980A7F" w14:textId="77777777" w:rsidR="008E7854" w:rsidRPr="008E7854" w:rsidRDefault="008E7854" w:rsidP="008E7854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0ED77751" w14:textId="77777777" w:rsidR="008E7854" w:rsidRPr="008E7854" w:rsidRDefault="008E7854" w:rsidP="008E7854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4D60A5C8" wp14:editId="0FC4BEB4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7854">
        <w:rPr>
          <w:spacing w:val="-2"/>
          <w:sz w:val="28"/>
          <w:szCs w:val="22"/>
          <w:lang w:eastAsia="en-US"/>
        </w:rPr>
        <w:t>УТВЕРЖДАЮ</w:t>
      </w:r>
    </w:p>
    <w:p w14:paraId="7B091558" w14:textId="77777777" w:rsidR="008E7854" w:rsidRPr="008E7854" w:rsidRDefault="008E7854" w:rsidP="008E7854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Директор</w:t>
      </w:r>
      <w:r w:rsidRPr="008E7854">
        <w:rPr>
          <w:spacing w:val="-1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Липецкого</w:t>
      </w:r>
      <w:r w:rsidRPr="008E7854">
        <w:rPr>
          <w:spacing w:val="-1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филиала </w:t>
      </w:r>
      <w:r w:rsidRPr="008E7854">
        <w:rPr>
          <w:spacing w:val="-2"/>
          <w:sz w:val="28"/>
          <w:szCs w:val="22"/>
          <w:lang w:eastAsia="en-US"/>
        </w:rPr>
        <w:t>Финуниверситета</w:t>
      </w:r>
    </w:p>
    <w:p w14:paraId="2684D6A5" w14:textId="77777777" w:rsidR="008E7854" w:rsidRPr="008E7854" w:rsidRDefault="008E7854" w:rsidP="008E7854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512B2D37" w14:textId="77777777" w:rsidR="008E7854" w:rsidRPr="008E7854" w:rsidRDefault="008E7854" w:rsidP="008E7854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u w:val="single"/>
          <w:lang w:eastAsia="en-US"/>
        </w:rPr>
        <w:tab/>
      </w:r>
      <w:r w:rsidRPr="008E7854">
        <w:rPr>
          <w:sz w:val="28"/>
          <w:szCs w:val="22"/>
          <w:lang w:eastAsia="en-US"/>
        </w:rPr>
        <w:t>Н.Н.</w:t>
      </w:r>
      <w:r w:rsidRPr="008E7854">
        <w:rPr>
          <w:spacing w:val="-9"/>
          <w:sz w:val="28"/>
          <w:szCs w:val="22"/>
          <w:lang w:eastAsia="en-US"/>
        </w:rPr>
        <w:t xml:space="preserve"> </w:t>
      </w:r>
      <w:r w:rsidRPr="008E7854">
        <w:rPr>
          <w:spacing w:val="-2"/>
          <w:sz w:val="28"/>
          <w:szCs w:val="22"/>
          <w:lang w:eastAsia="en-US"/>
        </w:rPr>
        <w:t>Нестерова</w:t>
      </w:r>
    </w:p>
    <w:p w14:paraId="00727671" w14:textId="77777777" w:rsidR="008E7854" w:rsidRPr="008E7854" w:rsidRDefault="008E7854" w:rsidP="008E7854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«28»</w:t>
      </w:r>
      <w:r w:rsidRPr="008E7854">
        <w:rPr>
          <w:spacing w:val="-4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июня</w:t>
      </w:r>
      <w:r w:rsidRPr="008E7854">
        <w:rPr>
          <w:spacing w:val="-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2023 </w:t>
      </w:r>
      <w:r w:rsidRPr="008E7854">
        <w:rPr>
          <w:spacing w:val="-5"/>
          <w:sz w:val="28"/>
          <w:szCs w:val="22"/>
          <w:lang w:eastAsia="en-US"/>
        </w:rPr>
        <w:t>г.»</w:t>
      </w:r>
    </w:p>
    <w:p w14:paraId="42369043" w14:textId="77777777" w:rsidR="008E7854" w:rsidRPr="008E7854" w:rsidRDefault="008E7854" w:rsidP="008E7854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4249318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CFF0A60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F3DCD08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70EF82AC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8E7854">
        <w:rPr>
          <w:b/>
          <w:sz w:val="28"/>
          <w:szCs w:val="22"/>
          <w:lang w:eastAsia="en-US"/>
        </w:rPr>
        <w:t>ФОНД ОЦЕНОЧНЫХ СРЕДСТВ</w:t>
      </w:r>
    </w:p>
    <w:p w14:paraId="2F74E75D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>
        <w:rPr>
          <w:b/>
          <w:caps/>
          <w:sz w:val="28"/>
          <w:szCs w:val="22"/>
          <w:lang w:eastAsia="en-US"/>
        </w:rPr>
        <w:t xml:space="preserve">ПО ПРОФЕССИОНАЛЬНОМУ МОДУЛЮ </w:t>
      </w:r>
      <w:r w:rsidRPr="008E7854">
        <w:rPr>
          <w:b/>
          <w:caps/>
          <w:sz w:val="28"/>
          <w:szCs w:val="22"/>
          <w:lang w:eastAsia="en-US"/>
        </w:rPr>
        <w:t>«ПМ.01 ВЕДЕНИЕ РАСЧЕТНЫХ ОПЕРАЦИЙ»</w:t>
      </w:r>
    </w:p>
    <w:p w14:paraId="32DC9D66" w14:textId="77777777" w:rsid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26A1B878" w14:textId="07A130F4" w:rsidR="0012305E" w:rsidRPr="008E7854" w:rsidRDefault="0012305E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548F17E3" w14:textId="77777777" w:rsidR="008E7854" w:rsidRPr="008E7854" w:rsidRDefault="008E7854" w:rsidP="008E7854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по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специальности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среднего</w:t>
      </w:r>
      <w:r w:rsidRPr="008E7854">
        <w:rPr>
          <w:spacing w:val="-11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профессионального</w:t>
      </w:r>
      <w:r w:rsidRPr="008E7854">
        <w:rPr>
          <w:spacing w:val="-10"/>
          <w:sz w:val="28"/>
          <w:szCs w:val="22"/>
          <w:lang w:eastAsia="en-US"/>
        </w:rPr>
        <w:t xml:space="preserve"> </w:t>
      </w:r>
      <w:r w:rsidRPr="008E7854">
        <w:rPr>
          <w:spacing w:val="-2"/>
          <w:sz w:val="28"/>
          <w:szCs w:val="22"/>
          <w:lang w:eastAsia="en-US"/>
        </w:rPr>
        <w:t>образования</w:t>
      </w:r>
    </w:p>
    <w:p w14:paraId="10944465" w14:textId="77777777" w:rsidR="008E7854" w:rsidRPr="008E7854" w:rsidRDefault="008E7854" w:rsidP="008E7854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38.02.07</w:t>
      </w:r>
      <w:r w:rsidRPr="008E7854">
        <w:rPr>
          <w:spacing w:val="-18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Банковское</w:t>
      </w:r>
      <w:r w:rsidRPr="008E7854">
        <w:rPr>
          <w:spacing w:val="-1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 xml:space="preserve">дело </w:t>
      </w:r>
    </w:p>
    <w:p w14:paraId="2310A3DF" w14:textId="77777777" w:rsidR="008E7854" w:rsidRPr="008E7854" w:rsidRDefault="008E7854" w:rsidP="008E7854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Форма обучения – очная</w:t>
      </w:r>
    </w:p>
    <w:p w14:paraId="506B58E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413FA82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4221FBFD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CCCF85F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E6117B9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DD7EB6C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F6F788E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270D63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DD62A9C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C2D7279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68D5097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203EEF34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96B68D2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8A10C58" w14:textId="77777777" w:rsidR="008E7854" w:rsidRPr="008E7854" w:rsidRDefault="008E7854" w:rsidP="008E7854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5634D74" w14:textId="77777777" w:rsidR="008E7854" w:rsidRPr="008E7854" w:rsidRDefault="008E7854" w:rsidP="008E7854">
      <w:pPr>
        <w:widowControl w:val="0"/>
        <w:autoSpaceDE w:val="0"/>
        <w:autoSpaceDN w:val="0"/>
        <w:ind w:left="524" w:right="603"/>
        <w:jc w:val="center"/>
        <w:rPr>
          <w:spacing w:val="-4"/>
          <w:sz w:val="28"/>
          <w:szCs w:val="22"/>
          <w:lang w:eastAsia="en-US"/>
        </w:rPr>
      </w:pPr>
      <w:r w:rsidRPr="008E7854">
        <w:rPr>
          <w:sz w:val="28"/>
          <w:szCs w:val="22"/>
          <w:lang w:eastAsia="en-US"/>
        </w:rPr>
        <w:t>Липецк</w:t>
      </w:r>
      <w:r w:rsidRPr="008E7854">
        <w:rPr>
          <w:spacing w:val="-7"/>
          <w:sz w:val="28"/>
          <w:szCs w:val="22"/>
          <w:lang w:eastAsia="en-US"/>
        </w:rPr>
        <w:t xml:space="preserve"> </w:t>
      </w:r>
      <w:r w:rsidRPr="008E7854">
        <w:rPr>
          <w:sz w:val="28"/>
          <w:szCs w:val="22"/>
          <w:lang w:eastAsia="en-US"/>
        </w:rPr>
        <w:t>–</w:t>
      </w:r>
      <w:r w:rsidRPr="008E7854">
        <w:rPr>
          <w:spacing w:val="-1"/>
          <w:sz w:val="28"/>
          <w:szCs w:val="22"/>
          <w:lang w:eastAsia="en-US"/>
        </w:rPr>
        <w:t xml:space="preserve"> </w:t>
      </w:r>
      <w:r w:rsidRPr="008E7854">
        <w:rPr>
          <w:spacing w:val="-4"/>
          <w:sz w:val="28"/>
          <w:szCs w:val="22"/>
          <w:lang w:eastAsia="en-US"/>
        </w:rPr>
        <w:t>2023</w:t>
      </w:r>
    </w:p>
    <w:p w14:paraId="7D9F51E6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lastRenderedPageBreak/>
        <w:t xml:space="preserve">Фонд оценочных средств разработан на основе рабочей программы </w:t>
      </w:r>
      <w:r>
        <w:rPr>
          <w:sz w:val="28"/>
          <w:lang w:eastAsia="en-US"/>
        </w:rPr>
        <w:t xml:space="preserve">по профессиональному модулю </w:t>
      </w:r>
      <w:r w:rsidRPr="008E7854">
        <w:rPr>
          <w:sz w:val="28"/>
          <w:lang w:eastAsia="en-US"/>
        </w:rPr>
        <w:t>«Ведение расчетных операций</w:t>
      </w:r>
      <w:r w:rsidRPr="008E7854">
        <w:rPr>
          <w:sz w:val="28"/>
          <w:lang w:eastAsia="en-US"/>
        </w:rPr>
        <w:fldChar w:fldCharType="begin"/>
      </w:r>
      <w:r w:rsidRPr="008E7854">
        <w:rPr>
          <w:sz w:val="28"/>
          <w:lang w:eastAsia="en-US"/>
        </w:rPr>
        <w:instrText xml:space="preserve"> MERGEFIELD Название </w:instrText>
      </w:r>
      <w:r w:rsidRPr="008E7854">
        <w:rPr>
          <w:sz w:val="28"/>
          <w:lang w:eastAsia="en-US"/>
        </w:rPr>
        <w:fldChar w:fldCharType="end"/>
      </w:r>
      <w:r w:rsidRPr="008E7854">
        <w:rPr>
          <w:sz w:val="28"/>
          <w:lang w:eastAsia="en-US"/>
        </w:rPr>
        <w:t>»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и в соответствии с федеральным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государственным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образовательным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стандартом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среднего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профессионального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образования по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специальности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38.02.07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«Банковское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дело»,</w:t>
      </w:r>
      <w:r w:rsidRPr="008E7854">
        <w:rPr>
          <w:spacing w:val="-67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утвержденного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Приказом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Министерства образования и науки Российской Федерации №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67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от</w:t>
      </w:r>
      <w:r w:rsidRPr="008E7854">
        <w:rPr>
          <w:spacing w:val="7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05.02.2018,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а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также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Примерной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основной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образовательной программы</w:t>
      </w:r>
      <w:r w:rsidRPr="008E7854">
        <w:rPr>
          <w:spacing w:val="-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по</w:t>
      </w:r>
      <w:r w:rsidRPr="008E7854">
        <w:rPr>
          <w:spacing w:val="1"/>
          <w:sz w:val="28"/>
          <w:lang w:eastAsia="en-US"/>
        </w:rPr>
        <w:t xml:space="preserve"> </w:t>
      </w:r>
      <w:r w:rsidRPr="008E7854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8E7854">
        <w:rPr>
          <w:rFonts w:eastAsia="Calibri"/>
          <w:sz w:val="28"/>
          <w:lang w:eastAsia="en-US"/>
        </w:rPr>
        <w:t>Липецкий филиал),</w:t>
      </w:r>
      <w:r w:rsidRPr="008E7854">
        <w:rPr>
          <w:sz w:val="28"/>
          <w:lang w:eastAsia="en-US"/>
        </w:rPr>
        <w:t xml:space="preserve"> 2023. – </w:t>
      </w:r>
      <w:r w:rsidRPr="008E7854">
        <w:rPr>
          <w:sz w:val="28"/>
          <w:lang w:eastAsia="en-US"/>
        </w:rPr>
        <w:fldChar w:fldCharType="begin"/>
      </w:r>
      <w:r w:rsidRPr="008E7854">
        <w:rPr>
          <w:sz w:val="28"/>
          <w:lang w:eastAsia="en-US"/>
        </w:rPr>
        <w:instrText xml:space="preserve"> MERGEFIELD "страниц" </w:instrText>
      </w:r>
      <w:r w:rsidRPr="008E7854">
        <w:rPr>
          <w:sz w:val="28"/>
          <w:lang w:eastAsia="en-US"/>
        </w:rPr>
        <w:fldChar w:fldCharType="separate"/>
      </w:r>
      <w:r w:rsidRPr="008E7854">
        <w:rPr>
          <w:noProof/>
          <w:sz w:val="28"/>
          <w:lang w:eastAsia="en-US"/>
        </w:rPr>
        <w:t>40</w:t>
      </w:r>
      <w:r w:rsidRPr="008E7854">
        <w:rPr>
          <w:sz w:val="28"/>
          <w:lang w:eastAsia="en-US"/>
        </w:rPr>
        <w:fldChar w:fldCharType="end"/>
      </w:r>
      <w:r w:rsidRPr="008E7854">
        <w:rPr>
          <w:sz w:val="28"/>
          <w:lang w:eastAsia="en-US"/>
        </w:rPr>
        <w:t xml:space="preserve"> с.</w:t>
      </w:r>
    </w:p>
    <w:p w14:paraId="3C8D1539" w14:textId="77777777" w:rsidR="00871AC2" w:rsidRPr="00692774" w:rsidRDefault="00871AC2" w:rsidP="00871AC2">
      <w:pPr>
        <w:spacing w:before="67"/>
        <w:ind w:left="709" w:right="860"/>
        <w:jc w:val="both"/>
        <w:rPr>
          <w:sz w:val="28"/>
        </w:rPr>
      </w:pPr>
      <w:r>
        <w:rPr>
          <w:sz w:val="28"/>
        </w:rPr>
        <w:t>Нормативный срок обучения - 1</w:t>
      </w:r>
      <w:r w:rsidRPr="00692774">
        <w:rPr>
          <w:sz w:val="28"/>
        </w:rPr>
        <w:t xml:space="preserve"> год</w:t>
      </w:r>
      <w:r>
        <w:rPr>
          <w:sz w:val="28"/>
        </w:rPr>
        <w:t xml:space="preserve"> 10 месяцев на базе среднего</w:t>
      </w:r>
      <w:r w:rsidRPr="00692774">
        <w:rPr>
          <w:sz w:val="28"/>
        </w:rPr>
        <w:t xml:space="preserve"> общего образования.</w:t>
      </w:r>
    </w:p>
    <w:p w14:paraId="3665FEB1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bookmarkStart w:id="0" w:name="_GoBack"/>
      <w:bookmarkEnd w:id="0"/>
    </w:p>
    <w:p w14:paraId="01E8948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Разработчики:</w:t>
      </w:r>
    </w:p>
    <w:p w14:paraId="5297032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Евсин М.Ю. –– доцент кафедры "Экономика и финансы" Липецкого филиала Финуниверситета.</w:t>
      </w:r>
    </w:p>
    <w:p w14:paraId="06605ED7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A2311A8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Рецензент:</w:t>
      </w:r>
    </w:p>
    <w:p w14:paraId="6E6932AB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Полянская</w:t>
      </w:r>
      <w:r w:rsidRPr="008E7854">
        <w:rPr>
          <w:sz w:val="28"/>
          <w:lang w:eastAsia="en-US"/>
        </w:rPr>
        <w:tab/>
        <w:t>М.А. – преподаватель</w:t>
      </w:r>
      <w:r w:rsidRPr="008E7854">
        <w:rPr>
          <w:sz w:val="28"/>
          <w:lang w:eastAsia="en-US"/>
        </w:rPr>
        <w:tab/>
        <w:t>ГОБПОУ</w:t>
      </w:r>
      <w:r>
        <w:rPr>
          <w:sz w:val="28"/>
          <w:lang w:eastAsia="en-US"/>
        </w:rPr>
        <w:tab/>
        <w:t xml:space="preserve">«Липецкий </w:t>
      </w:r>
      <w:r w:rsidRPr="008E7854">
        <w:rPr>
          <w:sz w:val="28"/>
          <w:lang w:eastAsia="en-US"/>
        </w:rPr>
        <w:t>торгово- технологический техникум».</w:t>
      </w:r>
    </w:p>
    <w:p w14:paraId="54C9C5C0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BB44BD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 xml:space="preserve">Фонд оценочных средств </w:t>
      </w:r>
      <w:r>
        <w:rPr>
          <w:sz w:val="28"/>
          <w:lang w:eastAsia="en-US"/>
        </w:rPr>
        <w:t>по профессиональному модулю</w:t>
      </w:r>
      <w:r w:rsidRPr="008E7854">
        <w:rPr>
          <w:sz w:val="28"/>
          <w:lang w:eastAsia="en-US"/>
        </w:rPr>
        <w:t xml:space="preserve">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2ECF337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Приказ от «</w:t>
      </w:r>
      <w:r w:rsidRPr="008E7854">
        <w:rPr>
          <w:sz w:val="28"/>
          <w:u w:val="single"/>
          <w:lang w:eastAsia="en-US"/>
        </w:rPr>
        <w:t>19</w:t>
      </w:r>
      <w:r w:rsidRPr="008E7854">
        <w:rPr>
          <w:sz w:val="28"/>
          <w:lang w:eastAsia="en-US"/>
        </w:rPr>
        <w:t xml:space="preserve">» </w:t>
      </w:r>
      <w:r w:rsidRPr="008E7854">
        <w:rPr>
          <w:sz w:val="28"/>
          <w:u w:val="single"/>
          <w:lang w:eastAsia="en-US"/>
        </w:rPr>
        <w:t>июня</w:t>
      </w:r>
      <w:r w:rsidRPr="008E7854">
        <w:rPr>
          <w:sz w:val="28"/>
          <w:lang w:eastAsia="en-US"/>
        </w:rPr>
        <w:t xml:space="preserve"> 20</w:t>
      </w:r>
      <w:r w:rsidRPr="008E7854">
        <w:rPr>
          <w:sz w:val="28"/>
          <w:u w:val="single"/>
          <w:lang w:eastAsia="en-US"/>
        </w:rPr>
        <w:t>23</w:t>
      </w:r>
      <w:r w:rsidRPr="008E7854">
        <w:rPr>
          <w:sz w:val="28"/>
          <w:lang w:eastAsia="en-US"/>
        </w:rPr>
        <w:t xml:space="preserve"> г. № </w:t>
      </w:r>
      <w:r w:rsidRPr="008E7854">
        <w:rPr>
          <w:sz w:val="28"/>
          <w:u w:val="single"/>
          <w:lang w:eastAsia="en-US"/>
        </w:rPr>
        <w:t xml:space="preserve">  39-1/о </w:t>
      </w:r>
    </w:p>
    <w:p w14:paraId="5DF5BEA2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379F305B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09D4B917" wp14:editId="40CD5596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0EF54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Заместитель директора</w:t>
      </w:r>
    </w:p>
    <w:p w14:paraId="65E4F6B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8E7854">
        <w:rPr>
          <w:sz w:val="28"/>
          <w:lang w:eastAsia="en-US"/>
        </w:rPr>
        <w:t>По учебно-методической работе</w:t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u w:val="single"/>
          <w:lang w:eastAsia="en-US"/>
        </w:rPr>
        <w:tab/>
      </w:r>
      <w:r w:rsidRPr="008E7854">
        <w:rPr>
          <w:sz w:val="28"/>
          <w:lang w:eastAsia="en-US"/>
        </w:rPr>
        <w:t xml:space="preserve"> О.Н. Левчегов</w:t>
      </w:r>
    </w:p>
    <w:p w14:paraId="1BDAAF5E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F86628B" w14:textId="77777777" w:rsid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17F4D94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1BD013DD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1896CABF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8E7854">
        <w:rPr>
          <w:sz w:val="28"/>
          <w:lang w:eastAsia="en-US"/>
        </w:rPr>
        <w:t>© Евсин М.Ю., 2023</w:t>
      </w:r>
    </w:p>
    <w:p w14:paraId="6BECC379" w14:textId="77777777" w:rsidR="008E7854" w:rsidRPr="008E7854" w:rsidRDefault="008E7854" w:rsidP="008E7854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  <w:r w:rsidRPr="008E7854">
        <w:rPr>
          <w:sz w:val="28"/>
          <w:lang w:eastAsia="en-US"/>
        </w:rPr>
        <w:t>© Липецкий филиал Финуниверситета, 2023</w:t>
      </w:r>
    </w:p>
    <w:p w14:paraId="7513DABC" w14:textId="77777777" w:rsidR="009506C5" w:rsidRDefault="009506C5" w:rsidP="00B43D07">
      <w:pPr>
        <w:jc w:val="center"/>
        <w:sectPr w:rsidR="009506C5" w:rsidSect="00100AD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ED70707" w14:textId="77777777" w:rsidR="00081C9A" w:rsidRPr="000613F0" w:rsidRDefault="00081C9A" w:rsidP="00081C9A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1. </w:t>
      </w:r>
      <w:r w:rsidRPr="000613F0">
        <w:rPr>
          <w:b/>
          <w:color w:val="000000" w:themeColor="text1"/>
          <w:sz w:val="28"/>
          <w:szCs w:val="28"/>
        </w:rPr>
        <w:t>Кодификатор фонда оценочных средств</w:t>
      </w:r>
    </w:p>
    <w:p w14:paraId="72197DA9" w14:textId="77777777" w:rsidR="00F93AB7" w:rsidRDefault="00F93AB7" w:rsidP="00F93AB7">
      <w:pPr>
        <w:rPr>
          <w:b/>
        </w:rPr>
      </w:pPr>
    </w:p>
    <w:p w14:paraId="3B4A9BD3" w14:textId="77777777" w:rsidR="00081C9A" w:rsidRPr="00081C9A" w:rsidRDefault="00081C9A" w:rsidP="00081C9A">
      <w:pPr>
        <w:widowControl w:val="0"/>
        <w:tabs>
          <w:tab w:val="left" w:pos="1528"/>
        </w:tabs>
        <w:autoSpaceDE w:val="0"/>
        <w:autoSpaceDN w:val="0"/>
        <w:spacing w:before="116"/>
        <w:jc w:val="both"/>
        <w:rPr>
          <w:b/>
        </w:rPr>
      </w:pPr>
      <w:r w:rsidRPr="00081C9A">
        <w:rPr>
          <w:b/>
        </w:rPr>
        <w:t>Перечень</w:t>
      </w:r>
      <w:r w:rsidRPr="00081C9A">
        <w:rPr>
          <w:b/>
          <w:spacing w:val="-8"/>
        </w:rPr>
        <w:t xml:space="preserve"> </w:t>
      </w:r>
      <w:r w:rsidRPr="00081C9A">
        <w:rPr>
          <w:b/>
        </w:rPr>
        <w:t>общих</w:t>
      </w:r>
      <w:r w:rsidRPr="00081C9A">
        <w:rPr>
          <w:b/>
          <w:spacing w:val="-8"/>
        </w:rPr>
        <w:t xml:space="preserve"> </w:t>
      </w:r>
      <w:r w:rsidRPr="00081C9A">
        <w:rPr>
          <w:b/>
          <w:spacing w:val="-2"/>
        </w:rPr>
        <w:t>компетенций</w:t>
      </w:r>
      <w:r w:rsidRPr="00081C9A">
        <w:rPr>
          <w:b/>
          <w:spacing w:val="-2"/>
          <w:position w:val="8"/>
          <w:sz w:val="16"/>
        </w:rPr>
        <w:t>1</w:t>
      </w:r>
    </w:p>
    <w:p w14:paraId="4CA4D62B" w14:textId="77777777" w:rsidR="00081C9A" w:rsidRDefault="00081C9A" w:rsidP="00F93AB7">
      <w:pPr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081C9A" w14:paraId="5974463E" w14:textId="77777777" w:rsidTr="007D0E3B">
        <w:trPr>
          <w:trHeight w:val="577"/>
        </w:trPr>
        <w:tc>
          <w:tcPr>
            <w:tcW w:w="1128" w:type="dxa"/>
          </w:tcPr>
          <w:p w14:paraId="3A1689F7" w14:textId="77777777" w:rsidR="00081C9A" w:rsidRDefault="00081C9A" w:rsidP="007D0E3B">
            <w:pPr>
              <w:pStyle w:val="TableParagraph"/>
              <w:spacing w:before="80"/>
              <w:ind w:left="35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6" w:type="dxa"/>
          </w:tcPr>
          <w:p w14:paraId="0DB7A652" w14:textId="77777777" w:rsidR="00081C9A" w:rsidRDefault="00081C9A" w:rsidP="007D0E3B">
            <w:pPr>
              <w:pStyle w:val="TableParagraph"/>
              <w:spacing w:before="80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081C9A" w14:paraId="20F5BF7E" w14:textId="77777777" w:rsidTr="007D0E3B">
        <w:trPr>
          <w:trHeight w:val="828"/>
        </w:trPr>
        <w:tc>
          <w:tcPr>
            <w:tcW w:w="1128" w:type="dxa"/>
          </w:tcPr>
          <w:p w14:paraId="5CB7AA0A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01.</w:t>
            </w:r>
          </w:p>
        </w:tc>
        <w:tc>
          <w:tcPr>
            <w:tcW w:w="8366" w:type="dxa"/>
          </w:tcPr>
          <w:p w14:paraId="0D032298" w14:textId="77777777" w:rsidR="00081C9A" w:rsidRPr="00871AC2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Выбирать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способы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решения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задач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профессиональной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деятельности,</w:t>
            </w:r>
          </w:p>
          <w:p w14:paraId="4C52D658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081C9A" w14:paraId="560355CF" w14:textId="77777777" w:rsidTr="007D0E3B">
        <w:trPr>
          <w:trHeight w:val="827"/>
        </w:trPr>
        <w:tc>
          <w:tcPr>
            <w:tcW w:w="1128" w:type="dxa"/>
          </w:tcPr>
          <w:p w14:paraId="0EC0103B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02.</w:t>
            </w:r>
          </w:p>
        </w:tc>
        <w:tc>
          <w:tcPr>
            <w:tcW w:w="8366" w:type="dxa"/>
          </w:tcPr>
          <w:p w14:paraId="793B5789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поиск,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анализ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интерпретацию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информации,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необходимой</w:t>
            </w:r>
            <w:r w:rsidRPr="00871AC2">
              <w:rPr>
                <w:spacing w:val="-5"/>
                <w:sz w:val="24"/>
                <w:lang w:val="ru-RU"/>
              </w:rPr>
              <w:t xml:space="preserve"> для</w:t>
            </w:r>
          </w:p>
          <w:p w14:paraId="749A1422" w14:textId="77777777" w:rsidR="00081C9A" w:rsidRDefault="00081C9A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081C9A" w14:paraId="0AD099A0" w14:textId="77777777" w:rsidTr="007D0E3B">
        <w:trPr>
          <w:trHeight w:val="827"/>
        </w:trPr>
        <w:tc>
          <w:tcPr>
            <w:tcW w:w="1128" w:type="dxa"/>
          </w:tcPr>
          <w:p w14:paraId="58FFD0F9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03.</w:t>
            </w:r>
          </w:p>
        </w:tc>
        <w:tc>
          <w:tcPr>
            <w:tcW w:w="8366" w:type="dxa"/>
          </w:tcPr>
          <w:p w14:paraId="6900B413" w14:textId="77777777" w:rsidR="00081C9A" w:rsidRPr="00871AC2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Планировать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реализовывать</w:t>
            </w:r>
            <w:r w:rsidRPr="00871AC2">
              <w:rPr>
                <w:spacing w:val="-4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собственное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профессиональное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личностное</w:t>
            </w:r>
          </w:p>
          <w:p w14:paraId="5B093204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развитие</w:t>
            </w:r>
          </w:p>
        </w:tc>
      </w:tr>
      <w:tr w:rsidR="00081C9A" w14:paraId="7604ACD8" w14:textId="77777777" w:rsidTr="007D0E3B">
        <w:trPr>
          <w:trHeight w:val="825"/>
        </w:trPr>
        <w:tc>
          <w:tcPr>
            <w:tcW w:w="1128" w:type="dxa"/>
          </w:tcPr>
          <w:p w14:paraId="7FA23E40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04.</w:t>
            </w:r>
          </w:p>
        </w:tc>
        <w:tc>
          <w:tcPr>
            <w:tcW w:w="8366" w:type="dxa"/>
          </w:tcPr>
          <w:p w14:paraId="0E3B271F" w14:textId="77777777" w:rsidR="00081C9A" w:rsidRPr="00871AC2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Работать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в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коллективе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команде,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эффективно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взаимодействовать</w:t>
            </w:r>
            <w:r w:rsidRPr="00871AC2">
              <w:rPr>
                <w:spacing w:val="-3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коллегами,</w:t>
            </w:r>
          </w:p>
          <w:p w14:paraId="0E588C22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</w:tr>
      <w:tr w:rsidR="00081C9A" w14:paraId="48866664" w14:textId="77777777" w:rsidTr="007D0E3B">
        <w:trPr>
          <w:trHeight w:val="1243"/>
        </w:trPr>
        <w:tc>
          <w:tcPr>
            <w:tcW w:w="1128" w:type="dxa"/>
          </w:tcPr>
          <w:p w14:paraId="2C67D906" w14:textId="77777777" w:rsidR="00081C9A" w:rsidRDefault="00081C9A" w:rsidP="007D0E3B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8366" w:type="dxa"/>
          </w:tcPr>
          <w:p w14:paraId="26FD8D14" w14:textId="77777777" w:rsidR="00081C9A" w:rsidRPr="00871AC2" w:rsidRDefault="00081C9A" w:rsidP="007D0E3B">
            <w:pPr>
              <w:pStyle w:val="TableParagraph"/>
              <w:spacing w:line="273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2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устную</w:t>
            </w:r>
            <w:r w:rsidRPr="00871AC2">
              <w:rPr>
                <w:spacing w:val="-4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письменную</w:t>
            </w:r>
            <w:r w:rsidRPr="00871AC2">
              <w:rPr>
                <w:spacing w:val="-4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коммуникацию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на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государственном</w:t>
            </w:r>
          </w:p>
          <w:p w14:paraId="681A0032" w14:textId="77777777" w:rsidR="00081C9A" w:rsidRPr="00871AC2" w:rsidRDefault="00081C9A" w:rsidP="007D0E3B">
            <w:pPr>
              <w:pStyle w:val="TableParagraph"/>
              <w:spacing w:before="3" w:line="410" w:lineRule="atLeast"/>
              <w:ind w:left="114" w:right="132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языке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Российской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Федерации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учетом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особенностей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социального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 культурного контекста</w:t>
            </w:r>
          </w:p>
        </w:tc>
      </w:tr>
      <w:tr w:rsidR="00081C9A" w14:paraId="439CE28D" w14:textId="77777777" w:rsidTr="007D0E3B">
        <w:trPr>
          <w:trHeight w:val="412"/>
        </w:trPr>
        <w:tc>
          <w:tcPr>
            <w:tcW w:w="1128" w:type="dxa"/>
          </w:tcPr>
          <w:p w14:paraId="6712D734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09.</w:t>
            </w:r>
          </w:p>
        </w:tc>
        <w:tc>
          <w:tcPr>
            <w:tcW w:w="8366" w:type="dxa"/>
          </w:tcPr>
          <w:p w14:paraId="58D6CDAA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Использовать</w:t>
            </w:r>
            <w:r w:rsidRPr="00871AC2">
              <w:rPr>
                <w:spacing w:val="-11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информационные</w:t>
            </w:r>
            <w:r w:rsidRPr="00871AC2">
              <w:rPr>
                <w:spacing w:val="-11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технологии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в</w:t>
            </w:r>
            <w:r w:rsidRPr="00871AC2">
              <w:rPr>
                <w:spacing w:val="-12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профессиональной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081C9A" w14:paraId="37652577" w14:textId="77777777" w:rsidTr="007D0E3B">
        <w:trPr>
          <w:trHeight w:val="827"/>
        </w:trPr>
        <w:tc>
          <w:tcPr>
            <w:tcW w:w="1128" w:type="dxa"/>
          </w:tcPr>
          <w:p w14:paraId="74AC155C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10.</w:t>
            </w:r>
          </w:p>
        </w:tc>
        <w:tc>
          <w:tcPr>
            <w:tcW w:w="8366" w:type="dxa"/>
          </w:tcPr>
          <w:p w14:paraId="08BC57F9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Пользоваться</w:t>
            </w:r>
            <w:r w:rsidRPr="00871AC2">
              <w:rPr>
                <w:spacing w:val="-12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профессиональной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документацией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на</w:t>
            </w:r>
            <w:r w:rsidRPr="00871AC2">
              <w:rPr>
                <w:spacing w:val="-11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государственном</w:t>
            </w:r>
            <w:r w:rsidRPr="00871AC2">
              <w:rPr>
                <w:spacing w:val="-10"/>
                <w:sz w:val="24"/>
                <w:lang w:val="ru-RU"/>
              </w:rPr>
              <w:t xml:space="preserve"> и</w:t>
            </w:r>
          </w:p>
          <w:p w14:paraId="3C878E26" w14:textId="77777777" w:rsidR="00081C9A" w:rsidRDefault="00081C9A" w:rsidP="007D0E3B">
            <w:pPr>
              <w:pStyle w:val="TableParagraph"/>
              <w:spacing w:before="139"/>
              <w:ind w:left="114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081C9A" w14:paraId="5B991139" w14:textId="77777777" w:rsidTr="007D0E3B">
        <w:trPr>
          <w:trHeight w:val="827"/>
        </w:trPr>
        <w:tc>
          <w:tcPr>
            <w:tcW w:w="1128" w:type="dxa"/>
          </w:tcPr>
          <w:p w14:paraId="3E5B2205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11.</w:t>
            </w:r>
          </w:p>
        </w:tc>
        <w:tc>
          <w:tcPr>
            <w:tcW w:w="8366" w:type="dxa"/>
          </w:tcPr>
          <w:p w14:paraId="4934E0D9" w14:textId="77777777" w:rsidR="00081C9A" w:rsidRPr="00871AC2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Использовать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знания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по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финансовой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грамотности,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планировать</w:t>
            </w:r>
          </w:p>
          <w:p w14:paraId="0CA2C62B" w14:textId="77777777" w:rsidR="00081C9A" w:rsidRPr="00871AC2" w:rsidRDefault="00081C9A" w:rsidP="007D0E3B">
            <w:pPr>
              <w:pStyle w:val="TableParagraph"/>
              <w:spacing w:before="139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предпринимательскую</w:t>
            </w:r>
            <w:r w:rsidRPr="00871AC2">
              <w:rPr>
                <w:spacing w:val="-1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деятельность</w:t>
            </w:r>
            <w:r w:rsidRPr="00871AC2">
              <w:rPr>
                <w:spacing w:val="-1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в</w:t>
            </w:r>
            <w:r w:rsidRPr="00871AC2">
              <w:rPr>
                <w:spacing w:val="-1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профессиональной</w:t>
            </w:r>
            <w:r w:rsidRPr="00871AC2">
              <w:rPr>
                <w:spacing w:val="-14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сфере</w:t>
            </w:r>
          </w:p>
        </w:tc>
      </w:tr>
    </w:tbl>
    <w:p w14:paraId="563CD617" w14:textId="77777777" w:rsidR="00081C9A" w:rsidRDefault="00081C9A" w:rsidP="00F93AB7">
      <w:pPr>
        <w:rPr>
          <w:b/>
        </w:rPr>
      </w:pPr>
    </w:p>
    <w:p w14:paraId="21E5888A" w14:textId="77777777" w:rsidR="00081C9A" w:rsidRDefault="00081C9A" w:rsidP="00081C9A">
      <w:pPr>
        <w:pStyle w:val="a3"/>
        <w:widowControl w:val="0"/>
        <w:tabs>
          <w:tab w:val="left" w:pos="1528"/>
        </w:tabs>
        <w:autoSpaceDE w:val="0"/>
        <w:autoSpaceDN w:val="0"/>
        <w:spacing w:before="80"/>
        <w:ind w:left="1528"/>
        <w:contextualSpacing w:val="0"/>
        <w:rPr>
          <w:b/>
        </w:rPr>
      </w:pPr>
      <w:r>
        <w:rPr>
          <w:b/>
        </w:rPr>
        <w:t>Перечень</w:t>
      </w:r>
      <w:r>
        <w:rPr>
          <w:b/>
          <w:spacing w:val="-13"/>
        </w:rPr>
        <w:t xml:space="preserve"> </w:t>
      </w:r>
      <w:r>
        <w:rPr>
          <w:b/>
        </w:rPr>
        <w:t>профессиональных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компетенций</w:t>
      </w:r>
    </w:p>
    <w:p w14:paraId="294880F4" w14:textId="77777777" w:rsidR="00081C9A" w:rsidRDefault="00081C9A" w:rsidP="00F93AB7">
      <w:pPr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8366"/>
      </w:tblGrid>
      <w:tr w:rsidR="00081C9A" w14:paraId="48FCD4F2" w14:textId="77777777" w:rsidTr="007D0E3B">
        <w:trPr>
          <w:trHeight w:val="510"/>
        </w:trPr>
        <w:tc>
          <w:tcPr>
            <w:tcW w:w="1128" w:type="dxa"/>
          </w:tcPr>
          <w:p w14:paraId="5606D4D0" w14:textId="77777777" w:rsidR="00081C9A" w:rsidRDefault="00081C9A" w:rsidP="007D0E3B">
            <w:pPr>
              <w:pStyle w:val="TableParagraph"/>
              <w:spacing w:before="47"/>
              <w:ind w:left="35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6" w:type="dxa"/>
          </w:tcPr>
          <w:p w14:paraId="5F1F25DF" w14:textId="77777777" w:rsidR="00081C9A" w:rsidRDefault="00081C9A" w:rsidP="007D0E3B">
            <w:pPr>
              <w:pStyle w:val="TableParagraph"/>
              <w:spacing w:before="47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081C9A" w14:paraId="24931D02" w14:textId="77777777" w:rsidTr="007D0E3B">
        <w:trPr>
          <w:trHeight w:val="414"/>
        </w:trPr>
        <w:tc>
          <w:tcPr>
            <w:tcW w:w="1128" w:type="dxa"/>
          </w:tcPr>
          <w:p w14:paraId="26822833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366" w:type="dxa"/>
          </w:tcPr>
          <w:p w14:paraId="6A4CEFA9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</w:t>
            </w:r>
          </w:p>
        </w:tc>
      </w:tr>
      <w:tr w:rsidR="00081C9A" w14:paraId="59276AA2" w14:textId="77777777" w:rsidTr="007D0E3B">
        <w:trPr>
          <w:trHeight w:val="412"/>
        </w:trPr>
        <w:tc>
          <w:tcPr>
            <w:tcW w:w="1128" w:type="dxa"/>
          </w:tcPr>
          <w:p w14:paraId="3ACC9DCF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366" w:type="dxa"/>
          </w:tcPr>
          <w:p w14:paraId="56CEDDFF" w14:textId="77777777" w:rsidR="00081C9A" w:rsidRPr="00871AC2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расчетно-кассовое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обслуживание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клиентов</w:t>
            </w:r>
          </w:p>
        </w:tc>
      </w:tr>
      <w:tr w:rsidR="00081C9A" w14:paraId="089518CE" w14:textId="77777777" w:rsidTr="007D0E3B">
        <w:trPr>
          <w:trHeight w:val="827"/>
        </w:trPr>
        <w:tc>
          <w:tcPr>
            <w:tcW w:w="1128" w:type="dxa"/>
          </w:tcPr>
          <w:p w14:paraId="5832B160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366" w:type="dxa"/>
          </w:tcPr>
          <w:p w14:paraId="2BCB98A0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безналичные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платежи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использованием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различных</w:t>
            </w:r>
            <w:r w:rsidRPr="00871AC2">
              <w:rPr>
                <w:spacing w:val="-4"/>
                <w:sz w:val="24"/>
                <w:lang w:val="ru-RU"/>
              </w:rPr>
              <w:t xml:space="preserve"> форм</w:t>
            </w:r>
          </w:p>
          <w:p w14:paraId="3CAB096B" w14:textId="77777777" w:rsidR="00081C9A" w:rsidRPr="00871AC2" w:rsidRDefault="00081C9A" w:rsidP="007D0E3B">
            <w:pPr>
              <w:pStyle w:val="TableParagraph"/>
              <w:spacing w:before="137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расчетов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в</w:t>
            </w:r>
            <w:r w:rsidRPr="00871AC2">
              <w:rPr>
                <w:spacing w:val="-11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национальной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иностранной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валютах</w:t>
            </w:r>
          </w:p>
        </w:tc>
      </w:tr>
      <w:tr w:rsidR="00081C9A" w14:paraId="3ACCD9CE" w14:textId="77777777" w:rsidTr="007D0E3B">
        <w:trPr>
          <w:trHeight w:val="412"/>
        </w:trPr>
        <w:tc>
          <w:tcPr>
            <w:tcW w:w="1128" w:type="dxa"/>
          </w:tcPr>
          <w:p w14:paraId="5AE53C86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366" w:type="dxa"/>
          </w:tcPr>
          <w:p w14:paraId="274FC888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расчетное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обслуживание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счетов</w:t>
            </w:r>
            <w:r w:rsidRPr="00871AC2">
              <w:rPr>
                <w:spacing w:val="-4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бюджетов</w:t>
            </w:r>
            <w:r w:rsidRPr="00871AC2">
              <w:rPr>
                <w:spacing w:val="-6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различных</w:t>
            </w:r>
            <w:r w:rsidRPr="00871AC2">
              <w:rPr>
                <w:spacing w:val="-4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уровней</w:t>
            </w:r>
          </w:p>
        </w:tc>
      </w:tr>
      <w:tr w:rsidR="00081C9A" w14:paraId="2F146A49" w14:textId="77777777" w:rsidTr="007D0E3B">
        <w:trPr>
          <w:trHeight w:val="412"/>
        </w:trPr>
        <w:tc>
          <w:tcPr>
            <w:tcW w:w="1128" w:type="dxa"/>
          </w:tcPr>
          <w:p w14:paraId="5FCC89DA" w14:textId="77777777" w:rsidR="00081C9A" w:rsidRDefault="00081C9A" w:rsidP="007D0E3B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366" w:type="dxa"/>
          </w:tcPr>
          <w:p w14:paraId="44D15E1D" w14:textId="77777777" w:rsidR="00081C9A" w:rsidRDefault="00081C9A" w:rsidP="007D0E3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межбанковские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расчеты</w:t>
            </w:r>
          </w:p>
        </w:tc>
      </w:tr>
      <w:tr w:rsidR="00081C9A" w14:paraId="11FCD5F0" w14:textId="77777777" w:rsidTr="007D0E3B">
        <w:trPr>
          <w:trHeight w:val="415"/>
        </w:trPr>
        <w:tc>
          <w:tcPr>
            <w:tcW w:w="1128" w:type="dxa"/>
          </w:tcPr>
          <w:p w14:paraId="3D3E2DA3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8366" w:type="dxa"/>
          </w:tcPr>
          <w:p w14:paraId="1569AC1F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Осуществлять</w:t>
            </w:r>
            <w:r w:rsidRPr="00871AC2">
              <w:rPr>
                <w:spacing w:val="-11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международные</w:t>
            </w:r>
            <w:r w:rsidRPr="00871AC2">
              <w:rPr>
                <w:spacing w:val="-9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расчеты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по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экспортно-импортным</w:t>
            </w:r>
            <w:r w:rsidRPr="00871AC2">
              <w:rPr>
                <w:spacing w:val="-10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операциям</w:t>
            </w:r>
          </w:p>
        </w:tc>
      </w:tr>
      <w:tr w:rsidR="00081C9A" w14:paraId="21837DE8" w14:textId="77777777" w:rsidTr="007D0E3B">
        <w:trPr>
          <w:trHeight w:val="827"/>
        </w:trPr>
        <w:tc>
          <w:tcPr>
            <w:tcW w:w="1128" w:type="dxa"/>
          </w:tcPr>
          <w:p w14:paraId="2BA82644" w14:textId="77777777" w:rsidR="00081C9A" w:rsidRDefault="00081C9A" w:rsidP="007D0E3B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8366" w:type="dxa"/>
          </w:tcPr>
          <w:p w14:paraId="6CD0BC84" w14:textId="77777777" w:rsidR="00081C9A" w:rsidRPr="00871AC2" w:rsidRDefault="00081C9A" w:rsidP="007D0E3B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871AC2">
              <w:rPr>
                <w:sz w:val="24"/>
                <w:lang w:val="ru-RU"/>
              </w:rPr>
              <w:t>Обслуживать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расчетные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операции</w:t>
            </w:r>
            <w:r w:rsidRPr="00871AC2">
              <w:rPr>
                <w:spacing w:val="-5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с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использованием</w:t>
            </w:r>
            <w:r w:rsidRPr="00871AC2">
              <w:rPr>
                <w:spacing w:val="-8"/>
                <w:sz w:val="24"/>
                <w:lang w:val="ru-RU"/>
              </w:rPr>
              <w:t xml:space="preserve"> </w:t>
            </w:r>
            <w:r w:rsidRPr="00871AC2">
              <w:rPr>
                <w:sz w:val="24"/>
                <w:lang w:val="ru-RU"/>
              </w:rPr>
              <w:t>различных</w:t>
            </w:r>
            <w:r w:rsidRPr="00871AC2">
              <w:rPr>
                <w:spacing w:val="-7"/>
                <w:sz w:val="24"/>
                <w:lang w:val="ru-RU"/>
              </w:rPr>
              <w:t xml:space="preserve"> </w:t>
            </w:r>
            <w:r w:rsidRPr="00871AC2">
              <w:rPr>
                <w:spacing w:val="-2"/>
                <w:sz w:val="24"/>
                <w:lang w:val="ru-RU"/>
              </w:rPr>
              <w:t>видов</w:t>
            </w:r>
          </w:p>
          <w:p w14:paraId="1EDD0E8A" w14:textId="77777777" w:rsidR="00081C9A" w:rsidRDefault="00081C9A" w:rsidP="007D0E3B">
            <w:pPr>
              <w:pStyle w:val="TableParagraph"/>
              <w:spacing w:before="137"/>
              <w:ind w:left="114"/>
              <w:rPr>
                <w:sz w:val="24"/>
              </w:rPr>
            </w:pPr>
            <w:r>
              <w:rPr>
                <w:sz w:val="24"/>
              </w:rPr>
              <w:t>платежных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</w:t>
            </w:r>
          </w:p>
        </w:tc>
      </w:tr>
    </w:tbl>
    <w:p w14:paraId="05BAEB4A" w14:textId="77777777" w:rsidR="00081C9A" w:rsidRDefault="00081C9A" w:rsidP="00F93AB7">
      <w:pPr>
        <w:rPr>
          <w:b/>
        </w:rPr>
      </w:pPr>
    </w:p>
    <w:p w14:paraId="3EAEEB39" w14:textId="77777777" w:rsidR="00081C9A" w:rsidRDefault="00081C9A" w:rsidP="00F93AB7">
      <w:pPr>
        <w:rPr>
          <w:b/>
        </w:rPr>
      </w:pPr>
    </w:p>
    <w:p w14:paraId="56F6AD9C" w14:textId="11F86184" w:rsidR="00F93AB7" w:rsidRPr="00A46200" w:rsidRDefault="00F93AB7" w:rsidP="00F93AB7">
      <w:pPr>
        <w:jc w:val="center"/>
        <w:rPr>
          <w:b/>
          <w:szCs w:val="28"/>
        </w:rPr>
      </w:pPr>
      <w:r w:rsidRPr="00A46200">
        <w:rPr>
          <w:b/>
          <w:szCs w:val="28"/>
        </w:rPr>
        <w:lastRenderedPageBreak/>
        <w:t>ФОРМЫ ПРОМЕЖУТОЧНОЙ АТТЕСТАЦИИ ПО ПРОФЕССИОНАЛЬНОМУ МОДУЛЮ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388"/>
      </w:tblGrid>
      <w:tr w:rsidR="00F93AB7" w:rsidRPr="00A46200" w14:paraId="451933ED" w14:textId="77777777" w:rsidTr="00843A40">
        <w:tc>
          <w:tcPr>
            <w:tcW w:w="836" w:type="pct"/>
          </w:tcPr>
          <w:p w14:paraId="506F2531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Элементы профессионального модуля</w:t>
            </w:r>
          </w:p>
        </w:tc>
        <w:tc>
          <w:tcPr>
            <w:tcW w:w="4164" w:type="pct"/>
          </w:tcPr>
          <w:p w14:paraId="52F2BBBD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Формы промежуточной аттестации</w:t>
            </w:r>
          </w:p>
        </w:tc>
      </w:tr>
      <w:tr w:rsidR="00F93AB7" w:rsidRPr="00A46200" w14:paraId="2AD4E747" w14:textId="77777777" w:rsidTr="00843A40">
        <w:tc>
          <w:tcPr>
            <w:tcW w:w="836" w:type="pct"/>
          </w:tcPr>
          <w:p w14:paraId="72E9E502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 w:rsidR="00A11322">
              <w:rPr>
                <w:szCs w:val="28"/>
              </w:rPr>
              <w:t>1</w:t>
            </w:r>
            <w:r w:rsidRPr="00A46200">
              <w:rPr>
                <w:szCs w:val="28"/>
              </w:rPr>
              <w:t>.01</w:t>
            </w:r>
          </w:p>
        </w:tc>
        <w:tc>
          <w:tcPr>
            <w:tcW w:w="4164" w:type="pct"/>
          </w:tcPr>
          <w:p w14:paraId="12037CBC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F93AB7" w:rsidRPr="00A46200" w14:paraId="5AD7BA4D" w14:textId="77777777" w:rsidTr="00843A40">
        <w:tc>
          <w:tcPr>
            <w:tcW w:w="836" w:type="pct"/>
          </w:tcPr>
          <w:p w14:paraId="44B9645C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МДК 0</w:t>
            </w:r>
            <w:r w:rsidR="00A11322">
              <w:rPr>
                <w:szCs w:val="28"/>
              </w:rPr>
              <w:t>1</w:t>
            </w:r>
            <w:r w:rsidRPr="00A46200">
              <w:rPr>
                <w:szCs w:val="28"/>
              </w:rPr>
              <w:t>.02</w:t>
            </w:r>
          </w:p>
        </w:tc>
        <w:tc>
          <w:tcPr>
            <w:tcW w:w="4164" w:type="pct"/>
          </w:tcPr>
          <w:p w14:paraId="174C07E6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A11322" w:rsidRPr="00A46200" w14:paraId="472FE550" w14:textId="77777777" w:rsidTr="00843A40">
        <w:tc>
          <w:tcPr>
            <w:tcW w:w="836" w:type="pct"/>
          </w:tcPr>
          <w:p w14:paraId="2112FB35" w14:textId="77777777" w:rsidR="00A11322" w:rsidRPr="00A46200" w:rsidRDefault="00A11322" w:rsidP="00843A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МДК 01.03</w:t>
            </w:r>
          </w:p>
        </w:tc>
        <w:tc>
          <w:tcPr>
            <w:tcW w:w="4164" w:type="pct"/>
          </w:tcPr>
          <w:p w14:paraId="703BF4EC" w14:textId="77777777" w:rsidR="00A11322" w:rsidRPr="00A46200" w:rsidRDefault="00A11322" w:rsidP="00A1132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  <w:r w:rsidRPr="00A46200">
              <w:rPr>
                <w:szCs w:val="28"/>
              </w:rPr>
              <w:t>Дифференцированный зачет</w:t>
            </w:r>
          </w:p>
        </w:tc>
      </w:tr>
      <w:tr w:rsidR="00F93AB7" w:rsidRPr="00A46200" w14:paraId="16D781B9" w14:textId="77777777" w:rsidTr="00843A40">
        <w:tc>
          <w:tcPr>
            <w:tcW w:w="836" w:type="pct"/>
          </w:tcPr>
          <w:p w14:paraId="137D1757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ПП</w:t>
            </w:r>
          </w:p>
        </w:tc>
        <w:tc>
          <w:tcPr>
            <w:tcW w:w="4164" w:type="pct"/>
          </w:tcPr>
          <w:p w14:paraId="40F51FF3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Отчет по </w:t>
            </w:r>
            <w:r>
              <w:rPr>
                <w:szCs w:val="28"/>
              </w:rPr>
              <w:t xml:space="preserve">производственной </w:t>
            </w:r>
            <w:r w:rsidRPr="00A46200">
              <w:rPr>
                <w:szCs w:val="28"/>
              </w:rPr>
              <w:t>практике</w:t>
            </w:r>
            <w:r>
              <w:rPr>
                <w:szCs w:val="28"/>
              </w:rPr>
              <w:t xml:space="preserve"> (по профилю специальности)</w:t>
            </w:r>
          </w:p>
        </w:tc>
      </w:tr>
      <w:tr w:rsidR="00F93AB7" w:rsidRPr="00A46200" w14:paraId="0235C097" w14:textId="77777777" w:rsidTr="00843A40">
        <w:tc>
          <w:tcPr>
            <w:tcW w:w="836" w:type="pct"/>
          </w:tcPr>
          <w:p w14:paraId="649864E1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>ПМ</w:t>
            </w:r>
          </w:p>
        </w:tc>
        <w:tc>
          <w:tcPr>
            <w:tcW w:w="4164" w:type="pct"/>
          </w:tcPr>
          <w:p w14:paraId="4563014D" w14:textId="77777777" w:rsidR="00F93AB7" w:rsidRPr="00A46200" w:rsidRDefault="00F93AB7" w:rsidP="00843A40">
            <w:pPr>
              <w:jc w:val="center"/>
              <w:rPr>
                <w:szCs w:val="28"/>
              </w:rPr>
            </w:pPr>
            <w:r w:rsidRPr="00A46200">
              <w:rPr>
                <w:szCs w:val="28"/>
              </w:rPr>
              <w:t xml:space="preserve">Экзамен по модулю </w:t>
            </w:r>
          </w:p>
        </w:tc>
      </w:tr>
    </w:tbl>
    <w:p w14:paraId="632A1D9F" w14:textId="77777777" w:rsidR="00F93AB7" w:rsidRDefault="00F93AB7" w:rsidP="00F93AB7">
      <w:pPr>
        <w:rPr>
          <w:b/>
        </w:rPr>
      </w:pPr>
    </w:p>
    <w:p w14:paraId="61BF4284" w14:textId="77777777" w:rsidR="00F93AB7" w:rsidRDefault="00F93AB7" w:rsidP="00F93AB7">
      <w:pPr>
        <w:rPr>
          <w:b/>
        </w:rPr>
      </w:pPr>
    </w:p>
    <w:p w14:paraId="0167A610" w14:textId="77777777" w:rsidR="00F93AB7" w:rsidRDefault="00F93AB7" w:rsidP="00F93AB7">
      <w:pPr>
        <w:rPr>
          <w:b/>
        </w:rPr>
      </w:pPr>
    </w:p>
    <w:p w14:paraId="005A5AB4" w14:textId="77777777" w:rsidR="00F93AB7" w:rsidRDefault="00F93AB7" w:rsidP="00F93AB7">
      <w:pPr>
        <w:rPr>
          <w:b/>
        </w:rPr>
      </w:pPr>
    </w:p>
    <w:p w14:paraId="17A5A92D" w14:textId="6BB32E6F" w:rsidR="007F4B55" w:rsidRPr="00081C9A" w:rsidRDefault="00F93AB7" w:rsidP="00081C9A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</w:p>
    <w:p w14:paraId="4957D0E7" w14:textId="42F8A06F" w:rsidR="007F4B55" w:rsidRPr="00081C9A" w:rsidRDefault="00081C9A" w:rsidP="00081C9A">
      <w:pPr>
        <w:spacing w:line="360" w:lineRule="auto"/>
        <w:jc w:val="center"/>
        <w:rPr>
          <w:b/>
          <w:bCs/>
        </w:rPr>
      </w:pPr>
      <w:r w:rsidRPr="00081C9A">
        <w:rPr>
          <w:b/>
          <w:bCs/>
        </w:rPr>
        <w:lastRenderedPageBreak/>
        <w:t>2.Оценочные материалы</w:t>
      </w:r>
    </w:p>
    <w:p w14:paraId="2418522E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1. Счет, открытый банком А в банке Б для проведения расчетных операций, называется:</w:t>
      </w:r>
    </w:p>
    <w:p w14:paraId="541585B4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счетом «лоро»;</w:t>
      </w:r>
    </w:p>
    <w:p w14:paraId="58B71FCF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счетом «ностро»;</w:t>
      </w:r>
    </w:p>
    <w:p w14:paraId="044C24BD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пассивным счетом.</w:t>
      </w:r>
    </w:p>
    <w:p w14:paraId="782A26A5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2. Банк Б, в котором открыт счет банка А, называется:</w:t>
      </w:r>
    </w:p>
    <w:p w14:paraId="04198CCB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банком-респондентом;</w:t>
      </w:r>
    </w:p>
    <w:p w14:paraId="633AFD2B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уполномоченным банком;</w:t>
      </w:r>
    </w:p>
    <w:p w14:paraId="690F4804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банком-корреспондентом.</w:t>
      </w:r>
    </w:p>
    <w:p w14:paraId="0A4AA2CA" w14:textId="77777777" w:rsidR="007F4B55" w:rsidRPr="00E97333" w:rsidRDefault="007F4B55" w:rsidP="007F4B55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3. Вид кредита, при котором банк списывает с расчетного счета клиента сумму, превышающую остаток средств на счете, это:</w:t>
      </w:r>
    </w:p>
    <w:p w14:paraId="6C53D0FC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овердрафт;</w:t>
      </w:r>
    </w:p>
    <w:p w14:paraId="668536D3" w14:textId="77777777" w:rsidR="007F4B55" w:rsidRPr="00E97333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онкольный кредит;</w:t>
      </w:r>
    </w:p>
    <w:p w14:paraId="1F95306B" w14:textId="77777777" w:rsidR="007F4B55" w:rsidRDefault="007F4B55" w:rsidP="007F4B55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срочная ссуда.</w:t>
      </w:r>
    </w:p>
    <w:p w14:paraId="3097887A" w14:textId="4D1619C7" w:rsidR="00081C9A" w:rsidRPr="005A5C84" w:rsidRDefault="00081C9A" w:rsidP="00081C9A">
      <w:pPr>
        <w:spacing w:line="360" w:lineRule="auto"/>
        <w:rPr>
          <w:bCs/>
          <w:sz w:val="22"/>
          <w:u w:val="single"/>
        </w:rPr>
      </w:pPr>
      <w:r>
        <w:rPr>
          <w:bCs/>
          <w:sz w:val="22"/>
          <w:u w:val="single"/>
        </w:rPr>
        <w:t>4.</w:t>
      </w:r>
      <w:r w:rsidRPr="005A5C84">
        <w:rPr>
          <w:bCs/>
          <w:sz w:val="22"/>
          <w:u w:val="single"/>
        </w:rPr>
        <w:t>Авизо - это…</w:t>
      </w:r>
    </w:p>
    <w:p w14:paraId="405B7495" w14:textId="436BD298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а</w:t>
      </w:r>
      <w:r w:rsidR="00081C9A" w:rsidRPr="00E97333">
        <w:rPr>
          <w:bCs/>
          <w:sz w:val="22"/>
        </w:rPr>
        <w:t>) систему безналичных расчетов за товары и услуги, основанную на зачете взаимных требований и обязательств;</w:t>
      </w:r>
    </w:p>
    <w:p w14:paraId="0F943DD1" w14:textId="78D4CD67" w:rsidR="00081C9A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б</w:t>
      </w:r>
      <w:r w:rsidR="00081C9A" w:rsidRPr="00E97333">
        <w:rPr>
          <w:bCs/>
          <w:sz w:val="22"/>
        </w:rPr>
        <w:t>) официальное извещение о выполнении расчетной операции.</w:t>
      </w:r>
    </w:p>
    <w:p w14:paraId="45142B8E" w14:textId="367EE1DA" w:rsidR="00081C9A" w:rsidRPr="005A5C84" w:rsidRDefault="00081C9A" w:rsidP="00081C9A">
      <w:pPr>
        <w:spacing w:line="360" w:lineRule="auto"/>
        <w:rPr>
          <w:bCs/>
          <w:sz w:val="22"/>
          <w:u w:val="single"/>
        </w:rPr>
      </w:pPr>
      <w:r>
        <w:rPr>
          <w:bCs/>
          <w:sz w:val="22"/>
          <w:u w:val="single"/>
        </w:rPr>
        <w:t>5.</w:t>
      </w:r>
      <w:r w:rsidRPr="005A5C84">
        <w:rPr>
          <w:bCs/>
          <w:sz w:val="22"/>
          <w:u w:val="single"/>
        </w:rPr>
        <w:t>Корреспондентский субсчет – это…</w:t>
      </w:r>
    </w:p>
    <w:p w14:paraId="31D7BC01" w14:textId="18D71F4E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а</w:t>
      </w:r>
      <w:r w:rsidR="00081C9A" w:rsidRPr="00E97333">
        <w:rPr>
          <w:bCs/>
          <w:sz w:val="22"/>
        </w:rPr>
        <w:t>) банковский счет банка в подразделении расчетной сети Банка России, счета банка (филиала) в других банках (филиалах) и иных кредитных организациях;</w:t>
      </w:r>
    </w:p>
    <w:p w14:paraId="3C544EE6" w14:textId="7D54B0C6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б</w:t>
      </w:r>
      <w:r w:rsidR="00081C9A" w:rsidRPr="00E97333">
        <w:rPr>
          <w:bCs/>
          <w:sz w:val="22"/>
        </w:rPr>
        <w:t>) банковский счет филиала банка в подразделении расчетной сети Банка России;</w:t>
      </w:r>
    </w:p>
    <w:p w14:paraId="0963B3E9" w14:textId="1899F4C3" w:rsidR="00081C9A" w:rsidRPr="00E97333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в</w:t>
      </w:r>
      <w:r w:rsidR="00081C9A" w:rsidRPr="00E97333">
        <w:rPr>
          <w:bCs/>
          <w:sz w:val="22"/>
        </w:rPr>
        <w:t>) счет, открываемый на балансах головной конторы, филиалов для учета взаимных обязательств и платежей;</w:t>
      </w:r>
    </w:p>
    <w:p w14:paraId="50F9A9C4" w14:textId="3ACA494B" w:rsidR="00081C9A" w:rsidRDefault="00240E92" w:rsidP="00081C9A">
      <w:pPr>
        <w:spacing w:line="360" w:lineRule="auto"/>
        <w:rPr>
          <w:bCs/>
          <w:sz w:val="22"/>
        </w:rPr>
      </w:pPr>
      <w:r>
        <w:rPr>
          <w:bCs/>
          <w:sz w:val="22"/>
        </w:rPr>
        <w:t>г</w:t>
      </w:r>
      <w:r w:rsidR="00081C9A" w:rsidRPr="00E97333">
        <w:rPr>
          <w:bCs/>
          <w:sz w:val="22"/>
        </w:rPr>
        <w:t>) корреспондентский счет, открываемый банком-корреспондентом банку-респонденту, по которому банк-корреспондент проводит операции перечисления и зачисления средств в соответствии с законодательством и договором.</w:t>
      </w:r>
    </w:p>
    <w:p w14:paraId="0B1A4A5A" w14:textId="440E7536" w:rsidR="00081C9A" w:rsidRPr="00E97333" w:rsidRDefault="00081C9A" w:rsidP="00081C9A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6</w:t>
      </w:r>
      <w:r w:rsidRPr="00E97333">
        <w:rPr>
          <w:sz w:val="22"/>
          <w:szCs w:val="22"/>
          <w:u w:val="single"/>
        </w:rPr>
        <w:t>. Процентная ставка по межбанковским кредитам на лондонском межбанковском рынке:</w:t>
      </w:r>
    </w:p>
    <w:p w14:paraId="0AA30763" w14:textId="77777777" w:rsidR="00081C9A" w:rsidRPr="00E97333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LIBID;</w:t>
      </w:r>
    </w:p>
    <w:p w14:paraId="2B5F0648" w14:textId="77777777" w:rsidR="00081C9A" w:rsidRPr="00E97333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MIBID;</w:t>
      </w:r>
    </w:p>
    <w:p w14:paraId="7780BD2A" w14:textId="77777777" w:rsidR="00081C9A" w:rsidRDefault="00081C9A" w:rsidP="00081C9A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LIBOR.</w:t>
      </w:r>
    </w:p>
    <w:p w14:paraId="720F1739" w14:textId="3ACF66EF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7</w:t>
      </w:r>
      <w:r w:rsidRPr="00137FF5">
        <w:rPr>
          <w:rStyle w:val="c0"/>
          <w:sz w:val="22"/>
          <w:szCs w:val="22"/>
          <w:u w:val="single"/>
        </w:rPr>
        <w:t>.Депозит – это:</w:t>
      </w:r>
    </w:p>
    <w:p w14:paraId="47FAE9CE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денежные средства физических лиц</w:t>
      </w:r>
    </w:p>
    <w:p w14:paraId="7FE866A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денежные средства юридических лиц</w:t>
      </w:r>
    </w:p>
    <w:p w14:paraId="11B77801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сберегательные сертификаты, векселя, облигации</w:t>
      </w:r>
    </w:p>
    <w:p w14:paraId="468375BC" w14:textId="77777777" w:rsidR="00081C9A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вклады юридических и физических лиц</w:t>
      </w:r>
    </w:p>
    <w:p w14:paraId="3C48900E" w14:textId="1BA7F2C0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8</w:t>
      </w:r>
      <w:r w:rsidRPr="00137FF5">
        <w:rPr>
          <w:rStyle w:val="c0"/>
          <w:sz w:val="22"/>
          <w:szCs w:val="22"/>
          <w:u w:val="single"/>
        </w:rPr>
        <w:t>.Вклады физических лиц могут привлекаться банками, которые:</w:t>
      </w:r>
    </w:p>
    <w:p w14:paraId="46CB2BFF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имеют специальную лицензию Банка России.</w:t>
      </w:r>
    </w:p>
    <w:p w14:paraId="7B63B757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проработали на рынке не менее трех лет</w:t>
      </w:r>
    </w:p>
    <w:p w14:paraId="3B7D7F6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lastRenderedPageBreak/>
        <w:t xml:space="preserve">в) имеют решение от Правительства РФ </w:t>
      </w:r>
    </w:p>
    <w:p w14:paraId="588DD442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имеют более пяти филиалов</w:t>
      </w:r>
    </w:p>
    <w:p w14:paraId="598204D9" w14:textId="28254885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9</w:t>
      </w:r>
      <w:r w:rsidRPr="00137FF5">
        <w:rPr>
          <w:rStyle w:val="c0"/>
          <w:sz w:val="22"/>
          <w:szCs w:val="22"/>
          <w:u w:val="single"/>
        </w:rPr>
        <w:t>. Вкладом, хранящимся в структурном подразделении банка, распоряжается:</w:t>
      </w:r>
    </w:p>
    <w:p w14:paraId="6C00CC4D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вкладчик или его представитель</w:t>
      </w:r>
    </w:p>
    <w:p w14:paraId="75AA8D25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только вкладчик</w:t>
      </w:r>
    </w:p>
    <w:p w14:paraId="2AF5C94A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любое физическое лицо</w:t>
      </w:r>
    </w:p>
    <w:p w14:paraId="54CF226B" w14:textId="0466C9AB" w:rsidR="00081C9A" w:rsidRPr="00137FF5" w:rsidRDefault="00081C9A" w:rsidP="00081C9A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10</w:t>
      </w:r>
      <w:r w:rsidRPr="00137FF5">
        <w:rPr>
          <w:rStyle w:val="c0"/>
          <w:sz w:val="22"/>
          <w:szCs w:val="22"/>
          <w:u w:val="single"/>
        </w:rPr>
        <w:t>.Вклады, которые снимаются целиком в оговоренный срок:</w:t>
      </w:r>
    </w:p>
    <w:p w14:paraId="296836B8" w14:textId="77777777" w:rsidR="00081C9A" w:rsidRPr="001253AC" w:rsidRDefault="00081C9A" w:rsidP="00081C9A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а) текущие                                                                </w:t>
      </w:r>
    </w:p>
    <w:p w14:paraId="1E07EE23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 xml:space="preserve">б) до востребования                                                 </w:t>
      </w:r>
    </w:p>
    <w:p w14:paraId="31477E85" w14:textId="77777777" w:rsidR="00081C9A" w:rsidRPr="001253AC" w:rsidRDefault="00081C9A" w:rsidP="00081C9A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чековые</w:t>
      </w:r>
    </w:p>
    <w:p w14:paraId="1ECD8AF0" w14:textId="77777777" w:rsidR="00081C9A" w:rsidRPr="00172DB1" w:rsidRDefault="00081C9A" w:rsidP="00081C9A">
      <w:pPr>
        <w:pStyle w:val="c9"/>
        <w:rPr>
          <w:sz w:val="22"/>
          <w:szCs w:val="22"/>
          <w:highlight w:val="yellow"/>
        </w:rPr>
      </w:pPr>
      <w:r w:rsidRPr="001253AC">
        <w:rPr>
          <w:rStyle w:val="c0"/>
          <w:sz w:val="22"/>
          <w:szCs w:val="22"/>
        </w:rPr>
        <w:t>г) срочные</w:t>
      </w:r>
    </w:p>
    <w:p w14:paraId="78C56A19" w14:textId="1E2EFD0A" w:rsidR="005821CB" w:rsidRPr="006A371D" w:rsidRDefault="005821CB" w:rsidP="005821CB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11.</w:t>
      </w:r>
      <w:r w:rsidRPr="00015780">
        <w:rPr>
          <w:sz w:val="22"/>
          <w:szCs w:val="22"/>
          <w:u w:val="single"/>
        </w:rPr>
        <w:t xml:space="preserve"> Банковский перевод – это:</w:t>
      </w:r>
    </w:p>
    <w:p w14:paraId="48844362" w14:textId="77777777" w:rsidR="005821CB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а) операция банка по исполнению поручения клиента по переводу денег в другой (заграничный) банк для исполнения его платежных обязательств;</w:t>
      </w:r>
    </w:p>
    <w:p w14:paraId="1519DBA6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обязательств;</w:t>
      </w:r>
    </w:p>
    <w:p w14:paraId="1C0C2901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операция банка по исполнению поручения клиента по переводу финансовых ресурсов в иностранной валюте в другой (заграничный) банк для исполнения его финансовых обязательств;</w:t>
      </w:r>
    </w:p>
    <w:p w14:paraId="198DB999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операция банка по исполнению поручения клиента по переводу финансовых ресурсов в иностранной валюте в другой (заграничный) банк для исполнения его платежных обязательств по международным контрактам.</w:t>
      </w:r>
    </w:p>
    <w:p w14:paraId="6D15D8D4" w14:textId="76F072DA" w:rsidR="005821CB" w:rsidRPr="00015780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12.</w:t>
      </w:r>
      <w:r w:rsidRPr="00015780">
        <w:rPr>
          <w:sz w:val="22"/>
          <w:szCs w:val="22"/>
          <w:u w:val="single"/>
        </w:rPr>
        <w:t xml:space="preserve"> Документарное инкассо – это:</w:t>
      </w:r>
    </w:p>
    <w:p w14:paraId="7A2C2A55" w14:textId="77777777" w:rsidR="005821CB" w:rsidRPr="00015780" w:rsidRDefault="005821CB" w:rsidP="005821CB">
      <w:pPr>
        <w:jc w:val="both"/>
        <w:rPr>
          <w:sz w:val="22"/>
          <w:szCs w:val="22"/>
        </w:rPr>
      </w:pPr>
    </w:p>
    <w:p w14:paraId="0B60FFAF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поручение экспортера своему банку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233D9958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платёжное поручение экспортера своему банку-резиденту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0D30845D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платёжное поручение экспортера своему банку, находящемуся на территории контрагента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сроки;</w:t>
      </w:r>
    </w:p>
    <w:p w14:paraId="19528A8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поручение экспортера банку-резиденту, находящемуся на территории контрагента получить от импортера непосредственно или через другой банк определенную сумму или подтверждение о том, что эта сумма будет оплачена в установленные контрактом сроки.</w:t>
      </w:r>
    </w:p>
    <w:p w14:paraId="1B4D1587" w14:textId="452D1E63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13.</w:t>
      </w:r>
      <w:r w:rsidRPr="00015780">
        <w:rPr>
          <w:sz w:val="22"/>
          <w:szCs w:val="22"/>
          <w:u w:val="single"/>
        </w:rPr>
        <w:t>Бенефициар:</w:t>
      </w:r>
    </w:p>
    <w:p w14:paraId="773F8B8B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означает сторону, в пользу которой выставлен аккредитив;</w:t>
      </w:r>
    </w:p>
    <w:p w14:paraId="5BD959D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означает сторону в международном контракте;</w:t>
      </w:r>
    </w:p>
    <w:p w14:paraId="3C58812C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означает покупателя в международном контракте;</w:t>
      </w:r>
    </w:p>
    <w:p w14:paraId="2A603653" w14:textId="77777777" w:rsidR="005821CB" w:rsidRPr="00015780" w:rsidRDefault="005821CB" w:rsidP="005821CB">
      <w:pPr>
        <w:jc w:val="both"/>
        <w:rPr>
          <w:sz w:val="22"/>
          <w:szCs w:val="22"/>
          <w:highlight w:val="yellow"/>
        </w:rPr>
      </w:pPr>
      <w:r w:rsidRPr="00015780">
        <w:rPr>
          <w:sz w:val="22"/>
          <w:szCs w:val="22"/>
        </w:rPr>
        <w:t>г) означает продавца в международном контракте.</w:t>
      </w:r>
    </w:p>
    <w:p w14:paraId="1F31682F" w14:textId="591766BF" w:rsidR="005821CB" w:rsidRPr="00015780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14.</w:t>
      </w:r>
      <w:r w:rsidRPr="00015780">
        <w:rPr>
          <w:sz w:val="22"/>
          <w:szCs w:val="22"/>
          <w:u w:val="single"/>
        </w:rPr>
        <w:t>Особенности международных расчетов:</w:t>
      </w:r>
    </w:p>
    <w:p w14:paraId="4576A126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проводятся в различных валютах;</w:t>
      </w:r>
    </w:p>
    <w:p w14:paraId="731112FB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при их проведении экспортеры, импортеры, банки вступают в правовые отношения, обособленные от внешнеторгового контракта, лежащего в основе расчетов по сделке;</w:t>
      </w:r>
    </w:p>
    <w:p w14:paraId="711221C3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регулируются национальным законодательством и международными банковскими правилами;</w:t>
      </w:r>
    </w:p>
    <w:p w14:paraId="5FA63C56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проводятся на основе коммерческих и финансовых документов.</w:t>
      </w:r>
    </w:p>
    <w:p w14:paraId="07658AE2" w14:textId="0ADC7AA5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15.</w:t>
      </w:r>
      <w:r w:rsidRPr="00015780">
        <w:rPr>
          <w:sz w:val="22"/>
          <w:szCs w:val="22"/>
          <w:u w:val="single"/>
        </w:rPr>
        <w:t>Факторы, влияющие на выбор форм международных расчетов:</w:t>
      </w:r>
    </w:p>
    <w:p w14:paraId="5D8DB932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репутация контрагентов по сделке;</w:t>
      </w:r>
    </w:p>
    <w:p w14:paraId="21069CBE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платежеспособность контрагентов по сделке;</w:t>
      </w:r>
    </w:p>
    <w:p w14:paraId="15B7D5E1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сложившийся обычай проведения расчетов на конкретном рынке (золота, бриллиантов, машин и оборудования, стройматериалов);</w:t>
      </w:r>
    </w:p>
    <w:p w14:paraId="4894DCB3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конкурентоспособность конкретного товара и компании;</w:t>
      </w:r>
    </w:p>
    <w:p w14:paraId="11E38F34" w14:textId="77777777" w:rsidR="005821CB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lastRenderedPageBreak/>
        <w:t>д) состояние конъюнктуры конкретного рынка и мировой экономики в целом.</w:t>
      </w:r>
    </w:p>
    <w:p w14:paraId="61F97F00" w14:textId="0B19C343" w:rsidR="005821CB" w:rsidRPr="006A371D" w:rsidRDefault="005821CB" w:rsidP="005821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16.</w:t>
      </w:r>
      <w:r w:rsidRPr="00015780">
        <w:rPr>
          <w:sz w:val="22"/>
          <w:szCs w:val="22"/>
          <w:u w:val="single"/>
        </w:rPr>
        <w:t>К правилам корпоративной стратегии в международных расчётах относится:</w:t>
      </w:r>
    </w:p>
    <w:p w14:paraId="3B8A1D49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а) Правило «Выписывай счета в дорогой валюте, получай счета в дешевеющей валюте»;</w:t>
      </w:r>
    </w:p>
    <w:p w14:paraId="3C923DC8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б) Правило «Диверсифицируй партнёров во внешнеторговой деятельности»;</w:t>
      </w:r>
    </w:p>
    <w:p w14:paraId="5158E757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в) Правило «Размещай производство в странах с дешевой валютой»;</w:t>
      </w:r>
    </w:p>
    <w:p w14:paraId="5AAFCB99" w14:textId="77777777" w:rsidR="005821CB" w:rsidRPr="00015780" w:rsidRDefault="005821CB" w:rsidP="005821CB">
      <w:pPr>
        <w:jc w:val="both"/>
        <w:rPr>
          <w:sz w:val="22"/>
          <w:szCs w:val="22"/>
        </w:rPr>
      </w:pPr>
      <w:r w:rsidRPr="00015780">
        <w:rPr>
          <w:sz w:val="22"/>
          <w:szCs w:val="22"/>
        </w:rPr>
        <w:t>г) Правило «Продавай товары в страны с дорогой валютой».</w:t>
      </w:r>
    </w:p>
    <w:p w14:paraId="297A3C38" w14:textId="6C11EDDC" w:rsidR="005821CB" w:rsidRPr="00137FF5" w:rsidRDefault="005821CB" w:rsidP="005821CB">
      <w:pPr>
        <w:pStyle w:val="c9"/>
        <w:rPr>
          <w:rStyle w:val="c0"/>
          <w:sz w:val="22"/>
          <w:szCs w:val="22"/>
          <w:u w:val="single"/>
        </w:rPr>
      </w:pPr>
      <w:r>
        <w:rPr>
          <w:rStyle w:val="c0"/>
          <w:sz w:val="22"/>
          <w:szCs w:val="22"/>
          <w:u w:val="single"/>
        </w:rPr>
        <w:t>17.</w:t>
      </w:r>
      <w:r w:rsidRPr="00137FF5">
        <w:rPr>
          <w:rStyle w:val="c0"/>
          <w:sz w:val="22"/>
          <w:szCs w:val="22"/>
          <w:u w:val="single"/>
        </w:rPr>
        <w:t>Сберегательный сертификат не может быть:</w:t>
      </w:r>
    </w:p>
    <w:p w14:paraId="51650097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а) на предъявителя</w:t>
      </w:r>
    </w:p>
    <w:p w14:paraId="2AD48F4D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б) срочным</w:t>
      </w:r>
    </w:p>
    <w:p w14:paraId="378A4CC6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в) бессрочным</w:t>
      </w:r>
    </w:p>
    <w:p w14:paraId="4FB00C90" w14:textId="77777777" w:rsidR="005821CB" w:rsidRPr="001253AC" w:rsidRDefault="005821CB" w:rsidP="005821CB">
      <w:pPr>
        <w:pStyle w:val="c9"/>
        <w:rPr>
          <w:rStyle w:val="c0"/>
          <w:sz w:val="22"/>
          <w:szCs w:val="22"/>
        </w:rPr>
      </w:pPr>
      <w:r w:rsidRPr="001253AC">
        <w:rPr>
          <w:rStyle w:val="c0"/>
          <w:sz w:val="22"/>
          <w:szCs w:val="22"/>
        </w:rPr>
        <w:t>г) именным</w:t>
      </w:r>
    </w:p>
    <w:p w14:paraId="7E99DCE1" w14:textId="79D03750" w:rsidR="005821CB" w:rsidRPr="00E97333" w:rsidRDefault="005821CB" w:rsidP="005821CB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18</w:t>
      </w:r>
      <w:r w:rsidRPr="00E97333">
        <w:rPr>
          <w:sz w:val="22"/>
          <w:szCs w:val="22"/>
          <w:u w:val="single"/>
        </w:rPr>
        <w:t>. Операции взаимного кредитования, осуществляемые банками, это:</w:t>
      </w:r>
    </w:p>
    <w:p w14:paraId="6FBBA01B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синдицированный кредит;</w:t>
      </w:r>
    </w:p>
    <w:p w14:paraId="0BFA30F6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межбанковский кредит;</w:t>
      </w:r>
    </w:p>
    <w:p w14:paraId="1834F84E" w14:textId="77777777" w:rsidR="005821CB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межбанковский клиринг.</w:t>
      </w:r>
    </w:p>
    <w:p w14:paraId="43267EE2" w14:textId="4B7918E4" w:rsidR="005821CB" w:rsidRPr="00E97333" w:rsidRDefault="005821CB" w:rsidP="005821CB">
      <w:pPr>
        <w:spacing w:line="360" w:lineRule="auto"/>
        <w:rPr>
          <w:sz w:val="22"/>
          <w:szCs w:val="22"/>
          <w:u w:val="single"/>
        </w:rPr>
      </w:pPr>
      <w:r w:rsidRPr="00E97333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>9</w:t>
      </w:r>
      <w:r w:rsidRPr="00E97333">
        <w:rPr>
          <w:sz w:val="22"/>
          <w:szCs w:val="22"/>
          <w:u w:val="single"/>
        </w:rPr>
        <w:t>. Средневзвешенная фактическая ставка по кредитам, предоставленным московскими банками:</w:t>
      </w:r>
    </w:p>
    <w:p w14:paraId="36DE86EF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а) MIACR;</w:t>
      </w:r>
    </w:p>
    <w:p w14:paraId="11EB48B5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б) MIBOR;</w:t>
      </w:r>
    </w:p>
    <w:p w14:paraId="0A50FEFB" w14:textId="77777777" w:rsidR="005821CB" w:rsidRPr="00E97333" w:rsidRDefault="005821CB" w:rsidP="005821CB">
      <w:pPr>
        <w:spacing w:line="360" w:lineRule="auto"/>
        <w:rPr>
          <w:sz w:val="22"/>
          <w:szCs w:val="22"/>
        </w:rPr>
      </w:pPr>
      <w:r w:rsidRPr="00E97333">
        <w:rPr>
          <w:sz w:val="22"/>
          <w:szCs w:val="22"/>
        </w:rPr>
        <w:t>в) LIBOR</w:t>
      </w:r>
    </w:p>
    <w:p w14:paraId="27E71591" w14:textId="5B31160C" w:rsidR="005821CB" w:rsidRPr="00015780" w:rsidRDefault="005821CB" w:rsidP="005821CB">
      <w:pPr>
        <w:spacing w:line="360" w:lineRule="auto"/>
        <w:rPr>
          <w:sz w:val="22"/>
          <w:szCs w:val="22"/>
          <w:u w:val="single"/>
        </w:rPr>
      </w:pPr>
      <w:r w:rsidRPr="00015780">
        <w:rPr>
          <w:sz w:val="22"/>
          <w:szCs w:val="22"/>
          <w:u w:val="single"/>
        </w:rPr>
        <w:t>2</w:t>
      </w:r>
      <w:r>
        <w:rPr>
          <w:sz w:val="22"/>
          <w:szCs w:val="22"/>
          <w:u w:val="single"/>
        </w:rPr>
        <w:t>0</w:t>
      </w:r>
      <w:r w:rsidRPr="00015780">
        <w:rPr>
          <w:sz w:val="22"/>
          <w:szCs w:val="22"/>
          <w:u w:val="single"/>
        </w:rPr>
        <w:t>. К основным формам и методам международных расчетов относят:</w:t>
      </w:r>
    </w:p>
    <w:p w14:paraId="673334D7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А. аккредитив</w:t>
      </w:r>
    </w:p>
    <w:p w14:paraId="327EFBCA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Б. расчеты по открытому счету</w:t>
      </w:r>
    </w:p>
    <w:p w14:paraId="4C8E4C7F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В. кредитные карточки</w:t>
      </w:r>
    </w:p>
    <w:p w14:paraId="0A19955B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Г. банковский перевод</w:t>
      </w:r>
    </w:p>
    <w:p w14:paraId="12838925" w14:textId="77777777" w:rsidR="005821CB" w:rsidRPr="00015780" w:rsidRDefault="005821CB" w:rsidP="005821CB">
      <w:pPr>
        <w:spacing w:line="360" w:lineRule="auto"/>
        <w:rPr>
          <w:sz w:val="22"/>
          <w:szCs w:val="22"/>
        </w:rPr>
      </w:pPr>
      <w:r w:rsidRPr="00015780">
        <w:rPr>
          <w:sz w:val="22"/>
          <w:szCs w:val="22"/>
        </w:rPr>
        <w:t>В. все ответы верны</w:t>
      </w:r>
    </w:p>
    <w:p w14:paraId="2ABE5C36" w14:textId="77777777" w:rsidR="005821CB" w:rsidRDefault="005821CB" w:rsidP="007F4B55">
      <w:pPr>
        <w:spacing w:line="360" w:lineRule="auto"/>
        <w:rPr>
          <w:sz w:val="22"/>
          <w:szCs w:val="22"/>
        </w:rPr>
      </w:pPr>
    </w:p>
    <w:p w14:paraId="67C79BDE" w14:textId="77777777" w:rsidR="00172DB1" w:rsidRDefault="00172DB1" w:rsidP="00172DB1">
      <w:pPr>
        <w:spacing w:line="360" w:lineRule="auto"/>
        <w:rPr>
          <w:bCs/>
          <w:sz w:val="22"/>
        </w:rPr>
      </w:pPr>
    </w:p>
    <w:p w14:paraId="6FB38DA1" w14:textId="7CB0BE4A" w:rsidR="00172DB1" w:rsidRDefault="005821CB" w:rsidP="00172DB1">
      <w:pPr>
        <w:jc w:val="center"/>
        <w:rPr>
          <w:b/>
        </w:rPr>
      </w:pPr>
      <w:r>
        <w:rPr>
          <w:b/>
        </w:rPr>
        <w:t>3.</w:t>
      </w:r>
      <w:r w:rsidR="00172DB1" w:rsidRPr="000D2EE6">
        <w:rPr>
          <w:b/>
        </w:rPr>
        <w:t>Критерии оцен</w:t>
      </w:r>
      <w:r w:rsidR="00172DB1">
        <w:rPr>
          <w:b/>
        </w:rPr>
        <w:t>ки выполнения тестовых заданий:</w:t>
      </w:r>
    </w:p>
    <w:p w14:paraId="564D4E9A" w14:textId="77777777" w:rsidR="00172DB1" w:rsidRPr="000979CE" w:rsidRDefault="00172DB1" w:rsidP="00172DB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2DB1" w:rsidRPr="000D2EE6" w14:paraId="32CD5017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6ECD402F" w14:textId="77777777" w:rsidR="00172DB1" w:rsidRPr="000D2EE6" w:rsidRDefault="00172DB1" w:rsidP="00843A40">
            <w:pPr>
              <w:jc w:val="center"/>
              <w:rPr>
                <w:b/>
              </w:rPr>
            </w:pPr>
            <w:r w:rsidRPr="000D2EE6">
              <w:rPr>
                <w:b/>
              </w:rPr>
              <w:t>Оценка</w:t>
            </w:r>
          </w:p>
        </w:tc>
        <w:tc>
          <w:tcPr>
            <w:tcW w:w="2500" w:type="pct"/>
            <w:vAlign w:val="center"/>
          </w:tcPr>
          <w:p w14:paraId="53244DE6" w14:textId="77777777" w:rsidR="00172DB1" w:rsidRPr="000D2EE6" w:rsidRDefault="00172DB1" w:rsidP="00843A40">
            <w:pPr>
              <w:jc w:val="center"/>
              <w:rPr>
                <w:b/>
              </w:rPr>
            </w:pPr>
            <w:r w:rsidRPr="000D2EE6">
              <w:rPr>
                <w:b/>
              </w:rPr>
              <w:t>Удельный вес правильно выполненных заданий в общем объеме теста</w:t>
            </w:r>
          </w:p>
        </w:tc>
      </w:tr>
      <w:tr w:rsidR="00172DB1" w:rsidRPr="000D2EE6" w14:paraId="3E3566FC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09864C8A" w14:textId="77777777" w:rsidR="00172DB1" w:rsidRPr="000D2EE6" w:rsidRDefault="0010796C" w:rsidP="00843A40">
            <w:r w:rsidRPr="000D2EE6">
              <w:t>О</w:t>
            </w:r>
            <w:r w:rsidR="00172DB1" w:rsidRPr="000D2EE6">
              <w:t>тлично</w:t>
            </w:r>
          </w:p>
        </w:tc>
        <w:tc>
          <w:tcPr>
            <w:tcW w:w="2500" w:type="pct"/>
            <w:vAlign w:val="center"/>
          </w:tcPr>
          <w:p w14:paraId="0032F6DF" w14:textId="77777777" w:rsidR="00172DB1" w:rsidRPr="000D2EE6" w:rsidRDefault="00172DB1" w:rsidP="00843A40">
            <w:pPr>
              <w:jc w:val="center"/>
            </w:pPr>
            <w:r w:rsidRPr="000D2EE6">
              <w:t>90-100 %</w:t>
            </w:r>
          </w:p>
        </w:tc>
      </w:tr>
      <w:tr w:rsidR="00172DB1" w:rsidRPr="000D2EE6" w14:paraId="1D1B4F05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21BC9E34" w14:textId="77777777" w:rsidR="00172DB1" w:rsidRPr="000D2EE6" w:rsidRDefault="0010796C" w:rsidP="00843A40">
            <w:r w:rsidRPr="000D2EE6">
              <w:t>Х</w:t>
            </w:r>
            <w:r w:rsidR="00172DB1" w:rsidRPr="000D2EE6">
              <w:t>орошо</w:t>
            </w:r>
          </w:p>
        </w:tc>
        <w:tc>
          <w:tcPr>
            <w:tcW w:w="2500" w:type="pct"/>
            <w:vAlign w:val="center"/>
          </w:tcPr>
          <w:p w14:paraId="5C0DEBC8" w14:textId="77777777" w:rsidR="00172DB1" w:rsidRPr="000D2EE6" w:rsidRDefault="00172DB1" w:rsidP="00843A40">
            <w:pPr>
              <w:jc w:val="center"/>
            </w:pPr>
            <w:r w:rsidRPr="000D2EE6">
              <w:t>70-89%</w:t>
            </w:r>
          </w:p>
        </w:tc>
      </w:tr>
      <w:tr w:rsidR="00172DB1" w:rsidRPr="000D2EE6" w14:paraId="7980DAF8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3BB333DB" w14:textId="77777777" w:rsidR="00172DB1" w:rsidRPr="000D2EE6" w:rsidRDefault="00D61FA1" w:rsidP="00843A40">
            <w:r w:rsidRPr="000D2EE6">
              <w:t>У</w:t>
            </w:r>
            <w:r w:rsidR="00172DB1" w:rsidRPr="000D2EE6">
              <w:t>довлетворительно</w:t>
            </w:r>
          </w:p>
        </w:tc>
        <w:tc>
          <w:tcPr>
            <w:tcW w:w="2500" w:type="pct"/>
            <w:vAlign w:val="center"/>
          </w:tcPr>
          <w:p w14:paraId="64D92582" w14:textId="77777777" w:rsidR="00172DB1" w:rsidRPr="000D2EE6" w:rsidRDefault="00172DB1" w:rsidP="00843A40">
            <w:pPr>
              <w:jc w:val="center"/>
            </w:pPr>
            <w:r w:rsidRPr="000D2EE6">
              <w:t>40-69%</w:t>
            </w:r>
          </w:p>
        </w:tc>
      </w:tr>
      <w:tr w:rsidR="00172DB1" w:rsidRPr="000D2EE6" w14:paraId="749FAA5F" w14:textId="77777777" w:rsidTr="00843A40">
        <w:trPr>
          <w:trHeight w:val="20"/>
        </w:trPr>
        <w:tc>
          <w:tcPr>
            <w:tcW w:w="2500" w:type="pct"/>
            <w:vAlign w:val="center"/>
          </w:tcPr>
          <w:p w14:paraId="5F5D47C4" w14:textId="77777777" w:rsidR="00172DB1" w:rsidRPr="000D2EE6" w:rsidRDefault="00172DB1" w:rsidP="00843A40">
            <w:r w:rsidRPr="000D2EE6">
              <w:t>Неудовлетворительно</w:t>
            </w:r>
          </w:p>
        </w:tc>
        <w:tc>
          <w:tcPr>
            <w:tcW w:w="2500" w:type="pct"/>
            <w:vAlign w:val="center"/>
          </w:tcPr>
          <w:p w14:paraId="189704CB" w14:textId="77777777" w:rsidR="00172DB1" w:rsidRPr="000D2EE6" w:rsidRDefault="00172DB1" w:rsidP="00843A40">
            <w:pPr>
              <w:jc w:val="center"/>
            </w:pPr>
            <w:r w:rsidRPr="000D2EE6">
              <w:t>менее 40%</w:t>
            </w:r>
          </w:p>
        </w:tc>
      </w:tr>
    </w:tbl>
    <w:p w14:paraId="2C57FB6B" w14:textId="77777777" w:rsidR="00172DB1" w:rsidRDefault="00172DB1" w:rsidP="00172DB1">
      <w:pPr>
        <w:tabs>
          <w:tab w:val="left" w:pos="2685"/>
        </w:tabs>
        <w:spacing w:line="360" w:lineRule="auto"/>
        <w:rPr>
          <w:sz w:val="22"/>
          <w:szCs w:val="22"/>
        </w:rPr>
      </w:pPr>
    </w:p>
    <w:p w14:paraId="6E94A4AC" w14:textId="2C171CFB" w:rsidR="00A17EF2" w:rsidRPr="00A17EF2" w:rsidRDefault="00A17EF2" w:rsidP="00A17EF2">
      <w:pPr>
        <w:ind w:firstLine="709"/>
        <w:jc w:val="center"/>
        <w:rPr>
          <w:b/>
          <w:bCs/>
          <w:color w:val="000000" w:themeColor="text1"/>
        </w:rPr>
      </w:pPr>
      <w:r w:rsidRPr="00A17EF2">
        <w:rPr>
          <w:b/>
          <w:bCs/>
          <w:color w:val="000000" w:themeColor="text1"/>
        </w:rPr>
        <w:t>4. Ключ (правильные ответы)</w:t>
      </w:r>
    </w:p>
    <w:p w14:paraId="14F4AF1A" w14:textId="577E4ED9" w:rsidR="00172DB1" w:rsidRDefault="00172DB1" w:rsidP="00172DB1">
      <w:pPr>
        <w:jc w:val="center"/>
        <w:rPr>
          <w:sz w:val="22"/>
          <w:szCs w:val="22"/>
        </w:rPr>
      </w:pPr>
    </w:p>
    <w:p w14:paraId="2B4E86D6" w14:textId="77777777" w:rsidR="00BD7380" w:rsidRDefault="00BD7380" w:rsidP="00BD7380">
      <w:pPr>
        <w:pStyle w:val="af6"/>
        <w:spacing w:line="276" w:lineRule="auto"/>
        <w:jc w:val="both"/>
      </w:pPr>
    </w:p>
    <w:p w14:paraId="7246FB5D" w14:textId="55A88DE3" w:rsidR="00AF433E" w:rsidRPr="00E97333" w:rsidRDefault="00AF433E" w:rsidP="00AF433E">
      <w:pPr>
        <w:spacing w:line="360" w:lineRule="auto"/>
        <w:rPr>
          <w:sz w:val="22"/>
          <w:szCs w:val="22"/>
        </w:rPr>
      </w:pPr>
      <w:r>
        <w:t>1.</w:t>
      </w:r>
      <w:r w:rsidRPr="00AF433E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2261E698" w14:textId="2047677C" w:rsidR="00AF433E" w:rsidRPr="00E97333" w:rsidRDefault="00AF433E" w:rsidP="00AF433E">
      <w:pPr>
        <w:spacing w:line="360" w:lineRule="auto"/>
        <w:rPr>
          <w:sz w:val="22"/>
          <w:szCs w:val="22"/>
        </w:rPr>
      </w:pPr>
      <w:r>
        <w:t>2.</w:t>
      </w:r>
      <w:r w:rsidRPr="00AF433E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78E37E10" w14:textId="17B2BB1E" w:rsidR="00AF433E" w:rsidRPr="00C432EF" w:rsidRDefault="00AF433E" w:rsidP="00AF433E">
      <w:pPr>
        <w:pStyle w:val="af6"/>
        <w:rPr>
          <w:rStyle w:val="afff5"/>
          <w:rFonts w:ascii="Times New Roman" w:hAnsi="Times New Roman"/>
          <w:i w:val="0"/>
          <w:color w:val="auto"/>
          <w:sz w:val="24"/>
          <w:szCs w:val="24"/>
        </w:rPr>
      </w:pPr>
      <w:r>
        <w:t>3.</w:t>
      </w:r>
      <w:r w:rsidRPr="00AF433E">
        <w:rPr>
          <w:rStyle w:val="afff5"/>
          <w:rFonts w:ascii="Times New Roman" w:hAnsi="Times New Roman"/>
          <w:i w:val="0"/>
          <w:color w:val="auto"/>
          <w:sz w:val="24"/>
          <w:szCs w:val="24"/>
        </w:rPr>
        <w:t xml:space="preserve"> </w:t>
      </w:r>
      <w:r>
        <w:rPr>
          <w:rStyle w:val="afff5"/>
          <w:rFonts w:ascii="Times New Roman" w:hAnsi="Times New Roman"/>
          <w:i w:val="0"/>
          <w:color w:val="auto"/>
          <w:sz w:val="24"/>
          <w:szCs w:val="24"/>
        </w:rPr>
        <w:t>Ответ:а</w:t>
      </w:r>
    </w:p>
    <w:p w14:paraId="27F43C7D" w14:textId="13B7BFBC" w:rsidR="00AF433E" w:rsidRPr="00E97333" w:rsidRDefault="00AF433E" w:rsidP="00AF433E">
      <w:pPr>
        <w:spacing w:line="360" w:lineRule="auto"/>
        <w:rPr>
          <w:bCs/>
          <w:sz w:val="22"/>
        </w:rPr>
      </w:pPr>
      <w:r>
        <w:t>4.</w:t>
      </w:r>
      <w:r w:rsidRPr="00AF433E">
        <w:rPr>
          <w:bCs/>
          <w:sz w:val="22"/>
        </w:rPr>
        <w:t xml:space="preserve"> </w:t>
      </w:r>
      <w:r>
        <w:rPr>
          <w:bCs/>
          <w:sz w:val="22"/>
        </w:rPr>
        <w:t>Ответ:б</w:t>
      </w:r>
    </w:p>
    <w:p w14:paraId="75BF2A13" w14:textId="3170F72E" w:rsidR="00AF433E" w:rsidRPr="00E97333" w:rsidRDefault="00AF433E" w:rsidP="00AF433E">
      <w:pPr>
        <w:spacing w:line="360" w:lineRule="auto"/>
        <w:rPr>
          <w:bCs/>
          <w:sz w:val="22"/>
        </w:rPr>
      </w:pPr>
      <w:r>
        <w:lastRenderedPageBreak/>
        <w:t>5.</w:t>
      </w:r>
      <w:r w:rsidRPr="00AF433E">
        <w:rPr>
          <w:bCs/>
          <w:sz w:val="22"/>
        </w:rPr>
        <w:t xml:space="preserve"> </w:t>
      </w:r>
      <w:r>
        <w:rPr>
          <w:bCs/>
          <w:sz w:val="22"/>
        </w:rPr>
        <w:t>Ответ:б</w:t>
      </w:r>
    </w:p>
    <w:p w14:paraId="1F729386" w14:textId="486A003A" w:rsidR="00AF433E" w:rsidRDefault="00AF433E" w:rsidP="00AF433E">
      <w:pPr>
        <w:spacing w:line="360" w:lineRule="auto"/>
        <w:rPr>
          <w:sz w:val="22"/>
          <w:szCs w:val="22"/>
        </w:rPr>
      </w:pPr>
      <w:r>
        <w:t>6.</w:t>
      </w:r>
      <w:r w:rsidRPr="00AF433E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Ответ:в</w:t>
      </w:r>
    </w:p>
    <w:p w14:paraId="44BE3270" w14:textId="0AFCC211" w:rsidR="00E23804" w:rsidRPr="001253AC" w:rsidRDefault="00E23804" w:rsidP="00E23804">
      <w:pPr>
        <w:pStyle w:val="c9"/>
        <w:rPr>
          <w:rStyle w:val="c0"/>
          <w:sz w:val="22"/>
          <w:szCs w:val="22"/>
        </w:rPr>
      </w:pPr>
      <w:r>
        <w:t>7.</w:t>
      </w:r>
      <w:r w:rsidRPr="00E23804">
        <w:rPr>
          <w:rStyle w:val="c0"/>
          <w:sz w:val="22"/>
          <w:szCs w:val="22"/>
        </w:rPr>
        <w:t xml:space="preserve"> </w:t>
      </w:r>
      <w:r>
        <w:rPr>
          <w:rStyle w:val="c0"/>
          <w:sz w:val="22"/>
          <w:szCs w:val="22"/>
        </w:rPr>
        <w:t>Ответ:г</w:t>
      </w:r>
    </w:p>
    <w:p w14:paraId="44D03853" w14:textId="3AD3388D" w:rsidR="00E23804" w:rsidRDefault="00E23804" w:rsidP="00E23804">
      <w:pPr>
        <w:spacing w:line="360" w:lineRule="auto"/>
        <w:rPr>
          <w:sz w:val="22"/>
          <w:szCs w:val="22"/>
        </w:rPr>
      </w:pPr>
      <w:r>
        <w:t>8.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0BEEB21D" w14:textId="60CE60BF" w:rsidR="00E23804" w:rsidRDefault="00E23804" w:rsidP="00E23804">
      <w:pPr>
        <w:spacing w:line="360" w:lineRule="auto"/>
        <w:rPr>
          <w:sz w:val="22"/>
          <w:szCs w:val="22"/>
        </w:rPr>
      </w:pPr>
      <w:r>
        <w:t>9.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Ответ:б</w:t>
      </w:r>
    </w:p>
    <w:p w14:paraId="61A2A729" w14:textId="1C55A55B" w:rsidR="00E23804" w:rsidRDefault="00E23804" w:rsidP="00E23804">
      <w:pPr>
        <w:spacing w:line="360" w:lineRule="auto"/>
        <w:rPr>
          <w:sz w:val="22"/>
          <w:szCs w:val="22"/>
        </w:rPr>
      </w:pPr>
      <w:r>
        <w:t>10.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 г</w:t>
      </w:r>
    </w:p>
    <w:p w14:paraId="34C33F0D" w14:textId="353DFD20" w:rsidR="00E23804" w:rsidRPr="006A371D" w:rsidRDefault="00E23804" w:rsidP="00E23804">
      <w:pPr>
        <w:jc w:val="both"/>
        <w:rPr>
          <w:sz w:val="22"/>
          <w:szCs w:val="22"/>
        </w:rPr>
      </w:pPr>
      <w:r>
        <w:t>11.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Ответ:б</w:t>
      </w:r>
    </w:p>
    <w:p w14:paraId="0F27285E" w14:textId="1723F476" w:rsidR="00E23804" w:rsidRDefault="00E23804" w:rsidP="00E23804">
      <w:pPr>
        <w:spacing w:line="360" w:lineRule="auto"/>
        <w:rPr>
          <w:sz w:val="22"/>
          <w:szCs w:val="22"/>
        </w:rPr>
      </w:pPr>
      <w:r>
        <w:t>12.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Ответ:в</w:t>
      </w:r>
    </w:p>
    <w:p w14:paraId="4958C3A4" w14:textId="238E1765" w:rsidR="00E23804" w:rsidRDefault="00E23804" w:rsidP="00E23804">
      <w:pPr>
        <w:spacing w:line="360" w:lineRule="auto"/>
        <w:rPr>
          <w:sz w:val="22"/>
          <w:szCs w:val="22"/>
        </w:rPr>
      </w:pPr>
      <w:r>
        <w:t>13.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5690D9DC" w14:textId="19CF5578" w:rsidR="00E23804" w:rsidRPr="00015780" w:rsidRDefault="00E23804" w:rsidP="00E23804">
      <w:pPr>
        <w:jc w:val="both"/>
        <w:rPr>
          <w:sz w:val="22"/>
          <w:szCs w:val="22"/>
        </w:rPr>
      </w:pPr>
      <w:r>
        <w:t>14.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Ответ:в</w:t>
      </w:r>
    </w:p>
    <w:p w14:paraId="03DA2B27" w14:textId="5B8C7045" w:rsidR="00E23804" w:rsidRPr="00015780" w:rsidRDefault="00E23804" w:rsidP="00E23804">
      <w:pPr>
        <w:jc w:val="both"/>
        <w:rPr>
          <w:sz w:val="22"/>
          <w:szCs w:val="22"/>
        </w:rPr>
      </w:pPr>
      <w:r>
        <w:t>15.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Ответ:д</w:t>
      </w:r>
    </w:p>
    <w:p w14:paraId="354318F8" w14:textId="282558B3" w:rsidR="00E23804" w:rsidRDefault="00E23804" w:rsidP="00E23804">
      <w:pPr>
        <w:spacing w:line="360" w:lineRule="auto"/>
        <w:rPr>
          <w:sz w:val="22"/>
          <w:szCs w:val="22"/>
        </w:rPr>
      </w:pPr>
      <w:r>
        <w:t>16.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1FEA049B" w14:textId="1C172DB2" w:rsidR="00E23804" w:rsidRDefault="00E23804" w:rsidP="00E23804">
      <w:pPr>
        <w:spacing w:line="360" w:lineRule="auto"/>
        <w:rPr>
          <w:sz w:val="22"/>
          <w:szCs w:val="22"/>
        </w:rPr>
      </w:pPr>
      <w:r>
        <w:t>17.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1BA5939D" w14:textId="7BF35C24" w:rsidR="00E23804" w:rsidRPr="00E97333" w:rsidRDefault="00E23804" w:rsidP="00E23804">
      <w:pPr>
        <w:spacing w:line="360" w:lineRule="auto"/>
        <w:rPr>
          <w:sz w:val="22"/>
          <w:szCs w:val="22"/>
        </w:rPr>
      </w:pPr>
      <w:r>
        <w:t>18.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2A92BC49" w14:textId="001BA057" w:rsidR="00E23804" w:rsidRDefault="00E23804" w:rsidP="00E23804">
      <w:pPr>
        <w:spacing w:line="360" w:lineRule="auto"/>
        <w:rPr>
          <w:sz w:val="22"/>
          <w:szCs w:val="22"/>
        </w:rPr>
      </w:pPr>
      <w:r>
        <w:t>19.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Ответ:а</w:t>
      </w:r>
    </w:p>
    <w:p w14:paraId="25AF59BD" w14:textId="06DC8A3D" w:rsidR="00E23804" w:rsidRDefault="00E23804" w:rsidP="00E23804">
      <w:pPr>
        <w:spacing w:line="360" w:lineRule="auto"/>
        <w:rPr>
          <w:sz w:val="22"/>
          <w:szCs w:val="22"/>
        </w:rPr>
      </w:pPr>
      <w:r>
        <w:t>20.</w:t>
      </w:r>
      <w:r w:rsidRPr="00E23804">
        <w:rPr>
          <w:sz w:val="22"/>
          <w:szCs w:val="22"/>
        </w:rPr>
        <w:t xml:space="preserve"> </w:t>
      </w:r>
      <w:r>
        <w:rPr>
          <w:sz w:val="22"/>
          <w:szCs w:val="22"/>
        </w:rPr>
        <w:t>Ответ:в</w:t>
      </w:r>
    </w:p>
    <w:p w14:paraId="7E9789B1" w14:textId="531279EE" w:rsidR="00C415B5" w:rsidRDefault="00C415B5" w:rsidP="00BD7380">
      <w:pPr>
        <w:pStyle w:val="af6"/>
        <w:spacing w:line="276" w:lineRule="auto"/>
        <w:jc w:val="both"/>
      </w:pPr>
    </w:p>
    <w:p w14:paraId="168A5638" w14:textId="77777777" w:rsidR="00C415B5" w:rsidRDefault="00C415B5" w:rsidP="00BD7380">
      <w:pPr>
        <w:pStyle w:val="af6"/>
        <w:spacing w:line="276" w:lineRule="auto"/>
        <w:jc w:val="both"/>
      </w:pPr>
    </w:p>
    <w:p w14:paraId="541A7331" w14:textId="77777777" w:rsidR="00C415B5" w:rsidRDefault="00C415B5" w:rsidP="00BD7380">
      <w:pPr>
        <w:pStyle w:val="af6"/>
        <w:spacing w:line="276" w:lineRule="auto"/>
        <w:jc w:val="both"/>
      </w:pPr>
    </w:p>
    <w:p w14:paraId="35355782" w14:textId="77777777" w:rsidR="005821CB" w:rsidRDefault="005821CB" w:rsidP="00BD7380">
      <w:pPr>
        <w:pStyle w:val="af6"/>
        <w:spacing w:line="276" w:lineRule="auto"/>
        <w:jc w:val="both"/>
      </w:pPr>
    </w:p>
    <w:p w14:paraId="53A54C8E" w14:textId="77777777" w:rsidR="005821CB" w:rsidRDefault="005821CB" w:rsidP="00BD7380">
      <w:pPr>
        <w:pStyle w:val="af6"/>
        <w:spacing w:line="276" w:lineRule="auto"/>
        <w:jc w:val="both"/>
      </w:pPr>
    </w:p>
    <w:p w14:paraId="70CF55F5" w14:textId="77777777" w:rsidR="005821CB" w:rsidRDefault="005821CB" w:rsidP="00BD7380">
      <w:pPr>
        <w:pStyle w:val="af6"/>
        <w:spacing w:line="276" w:lineRule="auto"/>
        <w:jc w:val="both"/>
      </w:pPr>
    </w:p>
    <w:p w14:paraId="6B354DE1" w14:textId="77777777" w:rsidR="005821CB" w:rsidRDefault="005821CB" w:rsidP="00BD7380">
      <w:pPr>
        <w:pStyle w:val="af6"/>
        <w:spacing w:line="276" w:lineRule="auto"/>
        <w:jc w:val="both"/>
      </w:pPr>
    </w:p>
    <w:p w14:paraId="632E48EC" w14:textId="77777777" w:rsidR="005821CB" w:rsidRDefault="005821CB" w:rsidP="00BD7380">
      <w:pPr>
        <w:pStyle w:val="af6"/>
        <w:spacing w:line="276" w:lineRule="auto"/>
        <w:jc w:val="both"/>
      </w:pPr>
    </w:p>
    <w:p w14:paraId="669458F8" w14:textId="77777777" w:rsidR="005821CB" w:rsidRDefault="005821CB" w:rsidP="00BD7380">
      <w:pPr>
        <w:pStyle w:val="af6"/>
        <w:spacing w:line="276" w:lineRule="auto"/>
        <w:jc w:val="both"/>
      </w:pPr>
    </w:p>
    <w:p w14:paraId="229A8D58" w14:textId="77777777" w:rsidR="005821CB" w:rsidRDefault="005821CB" w:rsidP="00BD7380">
      <w:pPr>
        <w:pStyle w:val="af6"/>
        <w:spacing w:line="276" w:lineRule="auto"/>
        <w:jc w:val="both"/>
      </w:pPr>
    </w:p>
    <w:p w14:paraId="44C5A648" w14:textId="77777777" w:rsidR="005821CB" w:rsidRDefault="005821CB" w:rsidP="00BD7380">
      <w:pPr>
        <w:pStyle w:val="af6"/>
        <w:spacing w:line="276" w:lineRule="auto"/>
        <w:jc w:val="both"/>
      </w:pPr>
    </w:p>
    <w:p w14:paraId="3BC0DDE7" w14:textId="77777777" w:rsidR="005821CB" w:rsidRDefault="005821CB" w:rsidP="00BD7380">
      <w:pPr>
        <w:pStyle w:val="af6"/>
        <w:spacing w:line="276" w:lineRule="auto"/>
        <w:jc w:val="both"/>
      </w:pPr>
    </w:p>
    <w:p w14:paraId="350DC227" w14:textId="77777777" w:rsidR="005821CB" w:rsidRDefault="005821CB" w:rsidP="00BD7380">
      <w:pPr>
        <w:pStyle w:val="af6"/>
        <w:spacing w:line="276" w:lineRule="auto"/>
        <w:jc w:val="both"/>
      </w:pPr>
    </w:p>
    <w:p w14:paraId="44CCA017" w14:textId="77777777" w:rsidR="005821CB" w:rsidRDefault="005821CB" w:rsidP="00BD7380">
      <w:pPr>
        <w:pStyle w:val="af6"/>
        <w:spacing w:line="276" w:lineRule="auto"/>
        <w:jc w:val="both"/>
      </w:pPr>
    </w:p>
    <w:p w14:paraId="50739E75" w14:textId="77777777" w:rsidR="005821CB" w:rsidRDefault="005821CB" w:rsidP="00BD7380">
      <w:pPr>
        <w:pStyle w:val="af6"/>
        <w:spacing w:line="276" w:lineRule="auto"/>
        <w:jc w:val="both"/>
      </w:pPr>
    </w:p>
    <w:p w14:paraId="62C30B1E" w14:textId="77777777" w:rsidR="005821CB" w:rsidRDefault="005821CB" w:rsidP="00BD7380">
      <w:pPr>
        <w:pStyle w:val="af6"/>
        <w:spacing w:line="276" w:lineRule="auto"/>
        <w:jc w:val="both"/>
      </w:pPr>
    </w:p>
    <w:p w14:paraId="467794EA" w14:textId="77777777" w:rsidR="005821CB" w:rsidRDefault="005821CB" w:rsidP="00BD7380">
      <w:pPr>
        <w:pStyle w:val="af6"/>
        <w:spacing w:line="276" w:lineRule="auto"/>
        <w:jc w:val="both"/>
      </w:pPr>
    </w:p>
    <w:p w14:paraId="1F141C8B" w14:textId="77777777" w:rsidR="005821CB" w:rsidRDefault="005821CB" w:rsidP="00BD7380">
      <w:pPr>
        <w:pStyle w:val="af6"/>
        <w:spacing w:line="276" w:lineRule="auto"/>
        <w:jc w:val="both"/>
      </w:pPr>
    </w:p>
    <w:p w14:paraId="15AC1471" w14:textId="77777777" w:rsidR="005821CB" w:rsidRDefault="005821CB" w:rsidP="00BD7380">
      <w:pPr>
        <w:pStyle w:val="af6"/>
        <w:spacing w:line="276" w:lineRule="auto"/>
        <w:jc w:val="both"/>
      </w:pPr>
    </w:p>
    <w:p w14:paraId="54AB67E8" w14:textId="77777777" w:rsidR="005821CB" w:rsidRDefault="005821CB" w:rsidP="00BD7380">
      <w:pPr>
        <w:pStyle w:val="af6"/>
        <w:spacing w:line="276" w:lineRule="auto"/>
        <w:jc w:val="both"/>
      </w:pPr>
    </w:p>
    <w:p w14:paraId="6B203F8D" w14:textId="77777777" w:rsidR="005821CB" w:rsidRDefault="005821CB" w:rsidP="00BD7380">
      <w:pPr>
        <w:pStyle w:val="af6"/>
        <w:spacing w:line="276" w:lineRule="auto"/>
        <w:jc w:val="both"/>
      </w:pPr>
    </w:p>
    <w:p w14:paraId="7337DB9A" w14:textId="77777777" w:rsidR="005821CB" w:rsidRDefault="005821CB" w:rsidP="00BD7380">
      <w:pPr>
        <w:pStyle w:val="af6"/>
        <w:spacing w:line="276" w:lineRule="auto"/>
        <w:jc w:val="both"/>
      </w:pPr>
    </w:p>
    <w:p w14:paraId="67264336" w14:textId="77777777" w:rsidR="005821CB" w:rsidRDefault="005821CB" w:rsidP="00BD7380">
      <w:pPr>
        <w:pStyle w:val="af6"/>
        <w:spacing w:line="276" w:lineRule="auto"/>
        <w:jc w:val="both"/>
      </w:pPr>
    </w:p>
    <w:p w14:paraId="4BC16B78" w14:textId="77777777" w:rsidR="005821CB" w:rsidRDefault="005821CB" w:rsidP="00BD7380">
      <w:pPr>
        <w:pStyle w:val="af6"/>
        <w:spacing w:line="276" w:lineRule="auto"/>
        <w:jc w:val="both"/>
      </w:pPr>
    </w:p>
    <w:p w14:paraId="27F293A8" w14:textId="77777777" w:rsidR="005821CB" w:rsidRDefault="005821CB" w:rsidP="00BD7380">
      <w:pPr>
        <w:pStyle w:val="af6"/>
        <w:spacing w:line="276" w:lineRule="auto"/>
        <w:jc w:val="both"/>
      </w:pPr>
    </w:p>
    <w:p w14:paraId="3CBC82BF" w14:textId="77777777" w:rsidR="005821CB" w:rsidRDefault="005821CB" w:rsidP="00BD7380">
      <w:pPr>
        <w:pStyle w:val="af6"/>
        <w:spacing w:line="276" w:lineRule="auto"/>
        <w:jc w:val="both"/>
      </w:pPr>
    </w:p>
    <w:p w14:paraId="15C1F845" w14:textId="77777777" w:rsidR="00C415B5" w:rsidRDefault="00C415B5" w:rsidP="00BD7380">
      <w:pPr>
        <w:pStyle w:val="af6"/>
        <w:spacing w:line="276" w:lineRule="auto"/>
        <w:jc w:val="both"/>
      </w:pPr>
    </w:p>
    <w:sectPr w:rsidR="00C415B5" w:rsidSect="00A1132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D4C1B" w14:textId="77777777" w:rsidR="00CE0A99" w:rsidRDefault="008E7854">
      <w:r>
        <w:separator/>
      </w:r>
    </w:p>
  </w:endnote>
  <w:endnote w:type="continuationSeparator" w:id="0">
    <w:p w14:paraId="2CC716BD" w14:textId="77777777" w:rsidR="00CE0A99" w:rsidRDefault="008E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A2AC5" w14:textId="77777777" w:rsidR="00CE0A99" w:rsidRDefault="008E7854">
      <w:r>
        <w:separator/>
      </w:r>
    </w:p>
  </w:footnote>
  <w:footnote w:type="continuationSeparator" w:id="0">
    <w:p w14:paraId="14AC45C4" w14:textId="77777777" w:rsidR="00CE0A99" w:rsidRDefault="008E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5CD"/>
    <w:multiLevelType w:val="hybridMultilevel"/>
    <w:tmpl w:val="B5D6846A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7374B"/>
    <w:multiLevelType w:val="hybridMultilevel"/>
    <w:tmpl w:val="09BA9B5C"/>
    <w:lvl w:ilvl="0" w:tplc="DC4AC28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82100"/>
    <w:multiLevelType w:val="hybridMultilevel"/>
    <w:tmpl w:val="47CE3AD2"/>
    <w:lvl w:ilvl="0" w:tplc="12AEDF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24189B"/>
    <w:multiLevelType w:val="hybridMultilevel"/>
    <w:tmpl w:val="6BB6AEF8"/>
    <w:lvl w:ilvl="0" w:tplc="712AE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053FB"/>
    <w:multiLevelType w:val="hybridMultilevel"/>
    <w:tmpl w:val="03A8C5B0"/>
    <w:lvl w:ilvl="0" w:tplc="04C0BC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9F2461"/>
    <w:multiLevelType w:val="hybridMultilevel"/>
    <w:tmpl w:val="BDFC1854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D3186"/>
    <w:multiLevelType w:val="hybridMultilevel"/>
    <w:tmpl w:val="5518FC20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610FFB"/>
    <w:multiLevelType w:val="hybridMultilevel"/>
    <w:tmpl w:val="F0EC3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93D7D"/>
    <w:multiLevelType w:val="hybridMultilevel"/>
    <w:tmpl w:val="440AB4A6"/>
    <w:lvl w:ilvl="0" w:tplc="E4182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9A2E42"/>
    <w:multiLevelType w:val="multilevel"/>
    <w:tmpl w:val="9140C6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A581B94"/>
    <w:multiLevelType w:val="hybridMultilevel"/>
    <w:tmpl w:val="98100D6A"/>
    <w:lvl w:ilvl="0" w:tplc="50B6DA7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707B23"/>
    <w:multiLevelType w:val="hybridMultilevel"/>
    <w:tmpl w:val="80A0FA6E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27985"/>
    <w:multiLevelType w:val="hybridMultilevel"/>
    <w:tmpl w:val="7A34ADC2"/>
    <w:lvl w:ilvl="0" w:tplc="712AE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74ED8"/>
    <w:multiLevelType w:val="hybridMultilevel"/>
    <w:tmpl w:val="122EE95C"/>
    <w:lvl w:ilvl="0" w:tplc="BCCA0A80">
      <w:numFmt w:val="bullet"/>
      <w:lvlText w:val="–"/>
      <w:lvlJc w:val="center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7E2E7E"/>
    <w:multiLevelType w:val="hybridMultilevel"/>
    <w:tmpl w:val="4E884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34FDD"/>
    <w:multiLevelType w:val="hybridMultilevel"/>
    <w:tmpl w:val="98D0FED4"/>
    <w:lvl w:ilvl="0" w:tplc="A82C5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D071B6"/>
    <w:multiLevelType w:val="multilevel"/>
    <w:tmpl w:val="35BA99FA"/>
    <w:lvl w:ilvl="0">
      <w:start w:val="1"/>
      <w:numFmt w:val="decimal"/>
      <w:lvlText w:val="%1."/>
      <w:lvlJc w:val="left"/>
      <w:pPr>
        <w:ind w:left="220" w:hanging="9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8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6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92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56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BEE5EE5"/>
    <w:multiLevelType w:val="hybridMultilevel"/>
    <w:tmpl w:val="5C2A2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4532FB"/>
    <w:multiLevelType w:val="hybridMultilevel"/>
    <w:tmpl w:val="418C1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66305"/>
    <w:multiLevelType w:val="hybridMultilevel"/>
    <w:tmpl w:val="17569458"/>
    <w:lvl w:ilvl="0" w:tplc="E4182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57761"/>
    <w:multiLevelType w:val="multilevel"/>
    <w:tmpl w:val="2C18E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79B4CE3"/>
    <w:multiLevelType w:val="hybridMultilevel"/>
    <w:tmpl w:val="F0EC3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70310"/>
    <w:multiLevelType w:val="hybridMultilevel"/>
    <w:tmpl w:val="3B5CA8EC"/>
    <w:lvl w:ilvl="0" w:tplc="E4182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9685C97"/>
    <w:multiLevelType w:val="hybridMultilevel"/>
    <w:tmpl w:val="EB9C4A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4"/>
  </w:num>
  <w:num w:numId="5">
    <w:abstractNumId w:val="24"/>
  </w:num>
  <w:num w:numId="6">
    <w:abstractNumId w:val="21"/>
  </w:num>
  <w:num w:numId="7">
    <w:abstractNumId w:val="1"/>
  </w:num>
  <w:num w:numId="8">
    <w:abstractNumId w:val="20"/>
  </w:num>
  <w:num w:numId="9">
    <w:abstractNumId w:val="0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23"/>
  </w:num>
  <w:num w:numId="16">
    <w:abstractNumId w:val="22"/>
  </w:num>
  <w:num w:numId="17">
    <w:abstractNumId w:val="7"/>
  </w:num>
  <w:num w:numId="18">
    <w:abstractNumId w:val="2"/>
  </w:num>
  <w:num w:numId="19">
    <w:abstractNumId w:val="9"/>
  </w:num>
  <w:num w:numId="20">
    <w:abstractNumId w:val="18"/>
  </w:num>
  <w:num w:numId="21">
    <w:abstractNumId w:val="14"/>
  </w:num>
  <w:num w:numId="22">
    <w:abstractNumId w:val="19"/>
  </w:num>
  <w:num w:numId="23">
    <w:abstractNumId w:val="15"/>
  </w:num>
  <w:num w:numId="24">
    <w:abstractNumId w:val="10"/>
  </w:num>
  <w:num w:numId="25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92"/>
    <w:rsid w:val="00015080"/>
    <w:rsid w:val="00021498"/>
    <w:rsid w:val="00032641"/>
    <w:rsid w:val="00033AF8"/>
    <w:rsid w:val="00036560"/>
    <w:rsid w:val="000604B7"/>
    <w:rsid w:val="00067F09"/>
    <w:rsid w:val="00081C9A"/>
    <w:rsid w:val="00085B75"/>
    <w:rsid w:val="00091B21"/>
    <w:rsid w:val="00092CC0"/>
    <w:rsid w:val="00094C31"/>
    <w:rsid w:val="00096310"/>
    <w:rsid w:val="000A0908"/>
    <w:rsid w:val="000A5B15"/>
    <w:rsid w:val="000A6BFD"/>
    <w:rsid w:val="000B1707"/>
    <w:rsid w:val="000B5E05"/>
    <w:rsid w:val="000B7DF0"/>
    <w:rsid w:val="000C10B7"/>
    <w:rsid w:val="000D48F5"/>
    <w:rsid w:val="000D6B71"/>
    <w:rsid w:val="000F02C1"/>
    <w:rsid w:val="000F5CED"/>
    <w:rsid w:val="00100ADE"/>
    <w:rsid w:val="00103199"/>
    <w:rsid w:val="0010796C"/>
    <w:rsid w:val="00117CE8"/>
    <w:rsid w:val="00121C30"/>
    <w:rsid w:val="0012305E"/>
    <w:rsid w:val="0013325D"/>
    <w:rsid w:val="001405A6"/>
    <w:rsid w:val="001522E1"/>
    <w:rsid w:val="001550A6"/>
    <w:rsid w:val="001611AD"/>
    <w:rsid w:val="001674CB"/>
    <w:rsid w:val="00172DB1"/>
    <w:rsid w:val="00194DA8"/>
    <w:rsid w:val="001C0B96"/>
    <w:rsid w:val="001C7DE6"/>
    <w:rsid w:val="001D03CD"/>
    <w:rsid w:val="001D180B"/>
    <w:rsid w:val="001E1D0E"/>
    <w:rsid w:val="001F072A"/>
    <w:rsid w:val="001F4788"/>
    <w:rsid w:val="001F4E42"/>
    <w:rsid w:val="002254CE"/>
    <w:rsid w:val="00240287"/>
    <w:rsid w:val="00240E92"/>
    <w:rsid w:val="00247A61"/>
    <w:rsid w:val="00256376"/>
    <w:rsid w:val="00263499"/>
    <w:rsid w:val="00275249"/>
    <w:rsid w:val="00284679"/>
    <w:rsid w:val="00287918"/>
    <w:rsid w:val="002C5BBD"/>
    <w:rsid w:val="002E226F"/>
    <w:rsid w:val="002F3195"/>
    <w:rsid w:val="00300617"/>
    <w:rsid w:val="00323EBE"/>
    <w:rsid w:val="00325ED5"/>
    <w:rsid w:val="00332B84"/>
    <w:rsid w:val="00332CA7"/>
    <w:rsid w:val="00333086"/>
    <w:rsid w:val="00334CD5"/>
    <w:rsid w:val="00345144"/>
    <w:rsid w:val="0035609D"/>
    <w:rsid w:val="003570AF"/>
    <w:rsid w:val="00360E83"/>
    <w:rsid w:val="0036733E"/>
    <w:rsid w:val="00380B42"/>
    <w:rsid w:val="003A0142"/>
    <w:rsid w:val="003B0447"/>
    <w:rsid w:val="003B1F53"/>
    <w:rsid w:val="003C038E"/>
    <w:rsid w:val="003D0BF7"/>
    <w:rsid w:val="003D23FB"/>
    <w:rsid w:val="003D315C"/>
    <w:rsid w:val="003F6441"/>
    <w:rsid w:val="00401B54"/>
    <w:rsid w:val="00403FD9"/>
    <w:rsid w:val="0040658E"/>
    <w:rsid w:val="00414F57"/>
    <w:rsid w:val="00417C3F"/>
    <w:rsid w:val="00435D10"/>
    <w:rsid w:val="004519E8"/>
    <w:rsid w:val="00452D8E"/>
    <w:rsid w:val="00455146"/>
    <w:rsid w:val="0046492D"/>
    <w:rsid w:val="00467B32"/>
    <w:rsid w:val="00472AFF"/>
    <w:rsid w:val="00481869"/>
    <w:rsid w:val="00483795"/>
    <w:rsid w:val="004A2176"/>
    <w:rsid w:val="004B79E6"/>
    <w:rsid w:val="004C5427"/>
    <w:rsid w:val="004C5B91"/>
    <w:rsid w:val="004C6D5B"/>
    <w:rsid w:val="004C732A"/>
    <w:rsid w:val="004C75A2"/>
    <w:rsid w:val="004D5EDC"/>
    <w:rsid w:val="004E69B0"/>
    <w:rsid w:val="004F3EA6"/>
    <w:rsid w:val="005008AF"/>
    <w:rsid w:val="0050143F"/>
    <w:rsid w:val="005026A7"/>
    <w:rsid w:val="00521DE1"/>
    <w:rsid w:val="00525F22"/>
    <w:rsid w:val="005652A9"/>
    <w:rsid w:val="005742B7"/>
    <w:rsid w:val="005821CB"/>
    <w:rsid w:val="00583D28"/>
    <w:rsid w:val="00591905"/>
    <w:rsid w:val="00596E37"/>
    <w:rsid w:val="005A7BD7"/>
    <w:rsid w:val="005B10E5"/>
    <w:rsid w:val="005B2812"/>
    <w:rsid w:val="005B2FD6"/>
    <w:rsid w:val="005B431B"/>
    <w:rsid w:val="005B5B30"/>
    <w:rsid w:val="005D068D"/>
    <w:rsid w:val="005D3359"/>
    <w:rsid w:val="005D4B3C"/>
    <w:rsid w:val="005F04AE"/>
    <w:rsid w:val="00600753"/>
    <w:rsid w:val="0060292E"/>
    <w:rsid w:val="00603E60"/>
    <w:rsid w:val="00622442"/>
    <w:rsid w:val="006277C3"/>
    <w:rsid w:val="0065183C"/>
    <w:rsid w:val="00656E0E"/>
    <w:rsid w:val="00657A9E"/>
    <w:rsid w:val="00663AD8"/>
    <w:rsid w:val="00666332"/>
    <w:rsid w:val="00677225"/>
    <w:rsid w:val="00680B54"/>
    <w:rsid w:val="006900B3"/>
    <w:rsid w:val="00695428"/>
    <w:rsid w:val="006A5CA6"/>
    <w:rsid w:val="006B01A2"/>
    <w:rsid w:val="006B240B"/>
    <w:rsid w:val="006B309B"/>
    <w:rsid w:val="006C4AB5"/>
    <w:rsid w:val="006D2289"/>
    <w:rsid w:val="006E0560"/>
    <w:rsid w:val="00713A73"/>
    <w:rsid w:val="00715992"/>
    <w:rsid w:val="00727110"/>
    <w:rsid w:val="0073373F"/>
    <w:rsid w:val="007354BA"/>
    <w:rsid w:val="00735B67"/>
    <w:rsid w:val="0073601E"/>
    <w:rsid w:val="0074059C"/>
    <w:rsid w:val="007447EF"/>
    <w:rsid w:val="00747CB0"/>
    <w:rsid w:val="00757495"/>
    <w:rsid w:val="00765DE2"/>
    <w:rsid w:val="007701A4"/>
    <w:rsid w:val="00771494"/>
    <w:rsid w:val="007759A4"/>
    <w:rsid w:val="00780AFA"/>
    <w:rsid w:val="007820E8"/>
    <w:rsid w:val="007A145C"/>
    <w:rsid w:val="007E51D9"/>
    <w:rsid w:val="007F112D"/>
    <w:rsid w:val="007F4B55"/>
    <w:rsid w:val="007F5D0A"/>
    <w:rsid w:val="008205DD"/>
    <w:rsid w:val="00826A4C"/>
    <w:rsid w:val="00827020"/>
    <w:rsid w:val="00831519"/>
    <w:rsid w:val="00833B07"/>
    <w:rsid w:val="00836CF5"/>
    <w:rsid w:val="00837426"/>
    <w:rsid w:val="00843A40"/>
    <w:rsid w:val="00844F7D"/>
    <w:rsid w:val="008455AA"/>
    <w:rsid w:val="00871AC2"/>
    <w:rsid w:val="0087259C"/>
    <w:rsid w:val="00881E75"/>
    <w:rsid w:val="00882873"/>
    <w:rsid w:val="00883D93"/>
    <w:rsid w:val="00893714"/>
    <w:rsid w:val="00895BAC"/>
    <w:rsid w:val="00897F94"/>
    <w:rsid w:val="008A292E"/>
    <w:rsid w:val="008B5FF8"/>
    <w:rsid w:val="008C4DB8"/>
    <w:rsid w:val="008D47D0"/>
    <w:rsid w:val="008D5A7F"/>
    <w:rsid w:val="008E72C3"/>
    <w:rsid w:val="008E7854"/>
    <w:rsid w:val="008F3794"/>
    <w:rsid w:val="00901D6C"/>
    <w:rsid w:val="009033D5"/>
    <w:rsid w:val="00945D05"/>
    <w:rsid w:val="00947A8A"/>
    <w:rsid w:val="009506C5"/>
    <w:rsid w:val="00963148"/>
    <w:rsid w:val="00975ACC"/>
    <w:rsid w:val="00984B89"/>
    <w:rsid w:val="00987673"/>
    <w:rsid w:val="00996ED0"/>
    <w:rsid w:val="009A4C02"/>
    <w:rsid w:val="009B662D"/>
    <w:rsid w:val="009C2CB4"/>
    <w:rsid w:val="009D145F"/>
    <w:rsid w:val="009D2757"/>
    <w:rsid w:val="009D76FB"/>
    <w:rsid w:val="009E23F7"/>
    <w:rsid w:val="009F126A"/>
    <w:rsid w:val="009F36EC"/>
    <w:rsid w:val="00A0073C"/>
    <w:rsid w:val="00A023FF"/>
    <w:rsid w:val="00A059DB"/>
    <w:rsid w:val="00A07A58"/>
    <w:rsid w:val="00A11322"/>
    <w:rsid w:val="00A17EF2"/>
    <w:rsid w:val="00A23D78"/>
    <w:rsid w:val="00A30F82"/>
    <w:rsid w:val="00A32392"/>
    <w:rsid w:val="00A409BA"/>
    <w:rsid w:val="00A47CE9"/>
    <w:rsid w:val="00A54FCB"/>
    <w:rsid w:val="00A657ED"/>
    <w:rsid w:val="00A67138"/>
    <w:rsid w:val="00A74066"/>
    <w:rsid w:val="00A77584"/>
    <w:rsid w:val="00A83C9E"/>
    <w:rsid w:val="00A86132"/>
    <w:rsid w:val="00AB0678"/>
    <w:rsid w:val="00AB1FB6"/>
    <w:rsid w:val="00AD7F72"/>
    <w:rsid w:val="00AF433E"/>
    <w:rsid w:val="00AF4BF9"/>
    <w:rsid w:val="00B129D1"/>
    <w:rsid w:val="00B13720"/>
    <w:rsid w:val="00B24C6E"/>
    <w:rsid w:val="00B314D0"/>
    <w:rsid w:val="00B366B2"/>
    <w:rsid w:val="00B4332B"/>
    <w:rsid w:val="00B43D07"/>
    <w:rsid w:val="00B57F92"/>
    <w:rsid w:val="00B8079E"/>
    <w:rsid w:val="00BB100B"/>
    <w:rsid w:val="00BB4AB9"/>
    <w:rsid w:val="00BB51EB"/>
    <w:rsid w:val="00BD7380"/>
    <w:rsid w:val="00BF03CE"/>
    <w:rsid w:val="00BF76C9"/>
    <w:rsid w:val="00C14175"/>
    <w:rsid w:val="00C14B4D"/>
    <w:rsid w:val="00C415B5"/>
    <w:rsid w:val="00C41E05"/>
    <w:rsid w:val="00C53A72"/>
    <w:rsid w:val="00C764F2"/>
    <w:rsid w:val="00C838B6"/>
    <w:rsid w:val="00C94477"/>
    <w:rsid w:val="00C955A9"/>
    <w:rsid w:val="00CA1F0E"/>
    <w:rsid w:val="00CB014C"/>
    <w:rsid w:val="00CC4C16"/>
    <w:rsid w:val="00CD1A5D"/>
    <w:rsid w:val="00CE0A99"/>
    <w:rsid w:val="00CE5F50"/>
    <w:rsid w:val="00CF1351"/>
    <w:rsid w:val="00CF1974"/>
    <w:rsid w:val="00CF1F4E"/>
    <w:rsid w:val="00CF240E"/>
    <w:rsid w:val="00D01123"/>
    <w:rsid w:val="00D17A75"/>
    <w:rsid w:val="00D36586"/>
    <w:rsid w:val="00D42570"/>
    <w:rsid w:val="00D5643E"/>
    <w:rsid w:val="00D5767D"/>
    <w:rsid w:val="00D61FA1"/>
    <w:rsid w:val="00D62026"/>
    <w:rsid w:val="00D621BE"/>
    <w:rsid w:val="00D65F0C"/>
    <w:rsid w:val="00D67DCB"/>
    <w:rsid w:val="00D71210"/>
    <w:rsid w:val="00D77F0A"/>
    <w:rsid w:val="00D83406"/>
    <w:rsid w:val="00D83EB2"/>
    <w:rsid w:val="00D86949"/>
    <w:rsid w:val="00D86BFB"/>
    <w:rsid w:val="00D90369"/>
    <w:rsid w:val="00D931C5"/>
    <w:rsid w:val="00D975C0"/>
    <w:rsid w:val="00DA30AE"/>
    <w:rsid w:val="00DB3814"/>
    <w:rsid w:val="00DC4FC3"/>
    <w:rsid w:val="00DC517A"/>
    <w:rsid w:val="00DD4E21"/>
    <w:rsid w:val="00DE0E3D"/>
    <w:rsid w:val="00DF6575"/>
    <w:rsid w:val="00E01162"/>
    <w:rsid w:val="00E05334"/>
    <w:rsid w:val="00E11A8F"/>
    <w:rsid w:val="00E23804"/>
    <w:rsid w:val="00E27D1F"/>
    <w:rsid w:val="00E46AF5"/>
    <w:rsid w:val="00E62165"/>
    <w:rsid w:val="00E6751D"/>
    <w:rsid w:val="00E77CA0"/>
    <w:rsid w:val="00E84C65"/>
    <w:rsid w:val="00EA13C3"/>
    <w:rsid w:val="00EB27A7"/>
    <w:rsid w:val="00EC0091"/>
    <w:rsid w:val="00EC5BAA"/>
    <w:rsid w:val="00ED20A5"/>
    <w:rsid w:val="00ED2320"/>
    <w:rsid w:val="00ED4E5B"/>
    <w:rsid w:val="00EE00CF"/>
    <w:rsid w:val="00EE45A1"/>
    <w:rsid w:val="00EE5D86"/>
    <w:rsid w:val="00F060A8"/>
    <w:rsid w:val="00F158AD"/>
    <w:rsid w:val="00F16EC5"/>
    <w:rsid w:val="00F22B8D"/>
    <w:rsid w:val="00F25553"/>
    <w:rsid w:val="00F3141B"/>
    <w:rsid w:val="00F44AD7"/>
    <w:rsid w:val="00F47D83"/>
    <w:rsid w:val="00F50C73"/>
    <w:rsid w:val="00F6467C"/>
    <w:rsid w:val="00F671A5"/>
    <w:rsid w:val="00F73A72"/>
    <w:rsid w:val="00F76734"/>
    <w:rsid w:val="00F7709E"/>
    <w:rsid w:val="00F8763C"/>
    <w:rsid w:val="00F93AB7"/>
    <w:rsid w:val="00F95056"/>
    <w:rsid w:val="00FA385E"/>
    <w:rsid w:val="00FA4DB7"/>
    <w:rsid w:val="00FA7D80"/>
    <w:rsid w:val="00FC42EF"/>
    <w:rsid w:val="00FF2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9571"/>
  <w15:chartTrackingRefBased/>
  <w15:docId w15:val="{95C37FE3-80BC-4D01-8C18-3E08BF3A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5DD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 Знак"/>
    <w:basedOn w:val="a"/>
    <w:next w:val="a"/>
    <w:link w:val="10"/>
    <w:uiPriority w:val="9"/>
    <w:qFormat/>
    <w:rsid w:val="00757495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57495"/>
    <w:pPr>
      <w:keepNext/>
      <w:keepLines/>
      <w:suppressAutoHyphen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57495"/>
    <w:pPr>
      <w:keepNext/>
      <w:keepLines/>
      <w:suppressAutoHyphens/>
      <w:spacing w:before="200"/>
      <w:outlineLvl w:val="2"/>
    </w:pPr>
    <w:rPr>
      <w:rFonts w:ascii="Cambria" w:hAnsi="Cambria"/>
      <w:b/>
      <w:bCs/>
      <w:color w:val="4F81BD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D2289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2289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2289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2289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2289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2289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uiPriority w:val="9"/>
    <w:rsid w:val="0075749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757495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link w:val="3"/>
    <w:uiPriority w:val="9"/>
    <w:rsid w:val="00757495"/>
    <w:rPr>
      <w:rFonts w:ascii="Cambria" w:eastAsia="Times New Roman" w:hAnsi="Cambria" w:cs="Times New Roman"/>
      <w:b/>
      <w:bCs/>
      <w:color w:val="4F81BD"/>
      <w:sz w:val="24"/>
      <w:szCs w:val="20"/>
      <w:lang w:eastAsia="ar-SA"/>
    </w:rPr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A409BA"/>
    <w:pPr>
      <w:ind w:left="720"/>
      <w:contextualSpacing/>
    </w:pPr>
    <w:rPr>
      <w:lang w:val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996E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09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5">
    <w:name w:val="Table Grid"/>
    <w:basedOn w:val="a1"/>
    <w:rsid w:val="00A40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азовый"/>
    <w:rsid w:val="004C6D5B"/>
    <w:pPr>
      <w:tabs>
        <w:tab w:val="left" w:pos="708"/>
      </w:tabs>
      <w:suppressAutoHyphens/>
      <w:spacing w:after="200" w:line="276" w:lineRule="auto"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31">
    <w:name w:val="Body Text 3"/>
    <w:basedOn w:val="a"/>
    <w:link w:val="32"/>
    <w:rsid w:val="00032641"/>
    <w:pPr>
      <w:widowControl w:val="0"/>
      <w:spacing w:line="300" w:lineRule="auto"/>
      <w:jc w:val="both"/>
    </w:pPr>
    <w:rPr>
      <w:snapToGrid w:val="0"/>
      <w:sz w:val="22"/>
      <w:szCs w:val="20"/>
    </w:rPr>
  </w:style>
  <w:style w:type="character" w:customStyle="1" w:styleId="32">
    <w:name w:val="Основной текст 3 Знак"/>
    <w:link w:val="31"/>
    <w:rsid w:val="00032641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A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100A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СВЕЛ таб/спис"/>
    <w:basedOn w:val="a"/>
    <w:link w:val="aa"/>
    <w:rsid w:val="00B43D07"/>
    <w:rPr>
      <w:lang w:val="en-US" w:eastAsia="x-none" w:bidi="en-US"/>
    </w:rPr>
  </w:style>
  <w:style w:type="character" w:customStyle="1" w:styleId="aa">
    <w:name w:val="СВЕЛ таб/спис Знак"/>
    <w:link w:val="a9"/>
    <w:locked/>
    <w:rsid w:val="00B43D07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Default">
    <w:name w:val="Default"/>
    <w:rsid w:val="007574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TOC Heading"/>
    <w:basedOn w:val="1"/>
    <w:next w:val="a"/>
    <w:uiPriority w:val="39"/>
    <w:unhideWhenUsed/>
    <w:qFormat/>
    <w:rsid w:val="00757495"/>
    <w:pPr>
      <w:suppressAutoHyphens w:val="0"/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57495"/>
    <w:pPr>
      <w:suppressAutoHyphens/>
      <w:spacing w:after="100"/>
    </w:pPr>
    <w:rPr>
      <w:rFonts w:ascii="Arial" w:hAnsi="Arial"/>
      <w:szCs w:val="20"/>
      <w:lang w:eastAsia="ar-SA"/>
    </w:rPr>
  </w:style>
  <w:style w:type="character" w:styleId="ac">
    <w:name w:val="Hyperlink"/>
    <w:unhideWhenUsed/>
    <w:rsid w:val="00757495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495"/>
  </w:style>
  <w:style w:type="paragraph" w:styleId="21">
    <w:name w:val="toc 2"/>
    <w:basedOn w:val="a"/>
    <w:next w:val="a"/>
    <w:autoRedefine/>
    <w:uiPriority w:val="39"/>
    <w:unhideWhenUsed/>
    <w:rsid w:val="00757495"/>
    <w:pPr>
      <w:tabs>
        <w:tab w:val="left" w:pos="660"/>
        <w:tab w:val="right" w:leader="dot" w:pos="9203"/>
      </w:tabs>
      <w:suppressAutoHyphens/>
      <w:spacing w:after="100"/>
    </w:pPr>
    <w:rPr>
      <w:rFonts w:ascii="Arial" w:hAnsi="Arial"/>
      <w:szCs w:val="20"/>
      <w:lang w:eastAsia="ar-SA"/>
    </w:rPr>
  </w:style>
  <w:style w:type="paragraph" w:customStyle="1" w:styleId="12">
    <w:name w:val="Обычный1"/>
    <w:rsid w:val="00757495"/>
    <w:pPr>
      <w:widowControl w:val="0"/>
      <w:snapToGrid w:val="0"/>
      <w:spacing w:line="278" w:lineRule="auto"/>
      <w:ind w:left="40" w:firstLine="340"/>
    </w:pPr>
    <w:rPr>
      <w:rFonts w:ascii="Times New Roman" w:eastAsia="Times New Roman" w:hAnsi="Times New Roman"/>
    </w:rPr>
  </w:style>
  <w:style w:type="paragraph" w:customStyle="1" w:styleId="210">
    <w:name w:val="Список 21"/>
    <w:basedOn w:val="a"/>
    <w:rsid w:val="00757495"/>
    <w:pPr>
      <w:suppressAutoHyphens/>
      <w:ind w:left="566" w:hanging="283"/>
    </w:pPr>
    <w:rPr>
      <w:lang w:eastAsia="ar-SA"/>
    </w:rPr>
  </w:style>
  <w:style w:type="character" w:styleId="ad">
    <w:name w:val="page number"/>
    <w:basedOn w:val="a0"/>
    <w:uiPriority w:val="99"/>
    <w:rsid w:val="00757495"/>
  </w:style>
  <w:style w:type="paragraph" w:styleId="ae">
    <w:name w:val="footer"/>
    <w:basedOn w:val="a"/>
    <w:link w:val="af"/>
    <w:uiPriority w:val="99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">
    <w:name w:val="Нижний колонтитул Знак"/>
    <w:link w:val="ae"/>
    <w:uiPriority w:val="99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header"/>
    <w:basedOn w:val="a"/>
    <w:link w:val="af1"/>
    <w:rsid w:val="00757495"/>
    <w:pPr>
      <w:tabs>
        <w:tab w:val="center" w:pos="4677"/>
        <w:tab w:val="right" w:pos="9355"/>
      </w:tabs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af1">
    <w:name w:val="Верхний колонтитул Знак"/>
    <w:link w:val="af0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 Indent"/>
    <w:basedOn w:val="a"/>
    <w:link w:val="af3"/>
    <w:rsid w:val="00757495"/>
    <w:pPr>
      <w:suppressAutoHyphens/>
      <w:spacing w:after="120" w:line="360" w:lineRule="auto"/>
      <w:ind w:left="283" w:firstLine="709"/>
      <w:jc w:val="both"/>
    </w:pPr>
    <w:rPr>
      <w:lang w:eastAsia="ar-SA"/>
    </w:rPr>
  </w:style>
  <w:style w:type="character" w:customStyle="1" w:styleId="af3">
    <w:name w:val="Основной текст с отступом Знак"/>
    <w:link w:val="af2"/>
    <w:rsid w:val="00757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57495"/>
    <w:pPr>
      <w:spacing w:before="100" w:beforeAutospacing="1" w:after="100" w:afterAutospacing="1"/>
    </w:pPr>
  </w:style>
  <w:style w:type="character" w:customStyle="1" w:styleId="af4">
    <w:name w:val="Основной текст_"/>
    <w:link w:val="110"/>
    <w:rsid w:val="00757495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110">
    <w:name w:val="Основной текст11"/>
    <w:basedOn w:val="a"/>
    <w:link w:val="af4"/>
    <w:rsid w:val="00757495"/>
    <w:pPr>
      <w:widowControl w:val="0"/>
      <w:shd w:val="clear" w:color="auto" w:fill="FFFFFF"/>
      <w:spacing w:before="1260" w:line="211" w:lineRule="exact"/>
      <w:ind w:hanging="420"/>
      <w:jc w:val="both"/>
    </w:pPr>
    <w:rPr>
      <w:rFonts w:ascii="Batang" w:eastAsia="Batang" w:hAnsi="Batang" w:cs="Batang"/>
      <w:sz w:val="16"/>
      <w:szCs w:val="16"/>
      <w:lang w:eastAsia="en-US"/>
    </w:rPr>
  </w:style>
  <w:style w:type="character" w:customStyle="1" w:styleId="22">
    <w:name w:val="Основной текст2"/>
    <w:rsid w:val="00757495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0">
    <w:name w:val="c0"/>
    <w:basedOn w:val="a0"/>
    <w:rsid w:val="00757495"/>
  </w:style>
  <w:style w:type="paragraph" w:customStyle="1" w:styleId="c4">
    <w:name w:val="c4"/>
    <w:basedOn w:val="a"/>
    <w:rsid w:val="00757495"/>
    <w:pPr>
      <w:spacing w:before="100" w:beforeAutospacing="1" w:after="100" w:afterAutospacing="1"/>
    </w:pPr>
  </w:style>
  <w:style w:type="character" w:styleId="af5">
    <w:name w:val="Emphasis"/>
    <w:uiPriority w:val="20"/>
    <w:qFormat/>
    <w:rsid w:val="00757495"/>
    <w:rPr>
      <w:i/>
      <w:iCs/>
    </w:rPr>
  </w:style>
  <w:style w:type="character" w:customStyle="1" w:styleId="rvts12">
    <w:name w:val="rvts12"/>
    <w:basedOn w:val="a0"/>
    <w:rsid w:val="00757495"/>
  </w:style>
  <w:style w:type="paragraph" w:styleId="af6">
    <w:name w:val="No Spacing"/>
    <w:link w:val="af7"/>
    <w:uiPriority w:val="1"/>
    <w:qFormat/>
    <w:rsid w:val="00757495"/>
    <w:rPr>
      <w:rFonts w:eastAsia="Times New Roman"/>
      <w:sz w:val="22"/>
      <w:szCs w:val="22"/>
      <w:lang w:eastAsia="en-US"/>
    </w:rPr>
  </w:style>
  <w:style w:type="character" w:customStyle="1" w:styleId="af7">
    <w:name w:val="Без интервала Знак"/>
    <w:link w:val="af6"/>
    <w:uiPriority w:val="1"/>
    <w:rsid w:val="00757495"/>
    <w:rPr>
      <w:rFonts w:eastAsia="Times New Roman"/>
      <w:sz w:val="22"/>
      <w:szCs w:val="22"/>
      <w:lang w:val="ru-RU" w:eastAsia="en-US" w:bidi="ar-SA"/>
    </w:rPr>
  </w:style>
  <w:style w:type="paragraph" w:customStyle="1" w:styleId="af8">
    <w:name w:val="Содержимое таблицы"/>
    <w:basedOn w:val="a"/>
    <w:rsid w:val="00757495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c6">
    <w:name w:val="c6"/>
    <w:basedOn w:val="a"/>
    <w:rsid w:val="00757495"/>
    <w:pPr>
      <w:spacing w:before="100" w:beforeAutospacing="1" w:after="100" w:afterAutospacing="1"/>
    </w:pPr>
  </w:style>
  <w:style w:type="paragraph" w:customStyle="1" w:styleId="c9">
    <w:name w:val="c9"/>
    <w:basedOn w:val="a"/>
    <w:rsid w:val="00757495"/>
    <w:pPr>
      <w:spacing w:before="90" w:after="90"/>
    </w:pPr>
  </w:style>
  <w:style w:type="paragraph" w:customStyle="1" w:styleId="Body1">
    <w:name w:val="Body 1"/>
    <w:uiPriority w:val="99"/>
    <w:rsid w:val="00E46AF5"/>
    <w:rPr>
      <w:rFonts w:ascii="Helvetica" w:eastAsia="Arial Unicode MS" w:hAnsi="Helvetica"/>
      <w:color w:val="000000"/>
      <w:sz w:val="24"/>
      <w:lang w:val="en-US" w:bidi="en-US"/>
    </w:rPr>
  </w:style>
  <w:style w:type="paragraph" w:styleId="23">
    <w:name w:val="Body Text Indent 2"/>
    <w:basedOn w:val="a"/>
    <w:link w:val="24"/>
    <w:unhideWhenUsed/>
    <w:rsid w:val="00BD7380"/>
    <w:pPr>
      <w:spacing w:after="120" w:line="480" w:lineRule="auto"/>
      <w:ind w:left="283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24">
    <w:name w:val="Основной текст с отступом 2 Знак"/>
    <w:link w:val="23"/>
    <w:rsid w:val="00BD7380"/>
    <w:rPr>
      <w:rFonts w:eastAsia="Times New Roman"/>
      <w:lang w:val="en-US" w:bidi="en-US"/>
    </w:rPr>
  </w:style>
  <w:style w:type="character" w:customStyle="1" w:styleId="40">
    <w:name w:val="Заголовок 4 Знак"/>
    <w:link w:val="4"/>
    <w:uiPriority w:val="9"/>
    <w:rsid w:val="006D2289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link w:val="5"/>
    <w:uiPriority w:val="9"/>
    <w:semiHidden/>
    <w:rsid w:val="006D2289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link w:val="6"/>
    <w:uiPriority w:val="9"/>
    <w:semiHidden/>
    <w:rsid w:val="006D2289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link w:val="7"/>
    <w:uiPriority w:val="9"/>
    <w:semiHidden/>
    <w:rsid w:val="006D2289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link w:val="8"/>
    <w:uiPriority w:val="9"/>
    <w:semiHidden/>
    <w:rsid w:val="006D2289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link w:val="9"/>
    <w:uiPriority w:val="9"/>
    <w:semiHidden/>
    <w:rsid w:val="006D2289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f9">
    <w:name w:val="Body Text"/>
    <w:basedOn w:val="a"/>
    <w:link w:val="afa"/>
    <w:uiPriority w:val="99"/>
    <w:unhideWhenUsed/>
    <w:rsid w:val="006D2289"/>
    <w:pPr>
      <w:spacing w:after="120"/>
    </w:pPr>
    <w:rPr>
      <w:lang w:val="en-US" w:eastAsia="en-US" w:bidi="en-US"/>
    </w:rPr>
  </w:style>
  <w:style w:type="character" w:customStyle="1" w:styleId="afa">
    <w:name w:val="Основной текст Знак"/>
    <w:link w:val="af9"/>
    <w:uiPriority w:val="99"/>
    <w:rsid w:val="006D228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R1">
    <w:name w:val="FR1"/>
    <w:rsid w:val="006D2289"/>
    <w:pPr>
      <w:widowControl w:val="0"/>
      <w:autoSpaceDE w:val="0"/>
      <w:autoSpaceDN w:val="0"/>
      <w:adjustRightInd w:val="0"/>
      <w:spacing w:before="20"/>
      <w:jc w:val="right"/>
    </w:pPr>
    <w:rPr>
      <w:rFonts w:ascii="Arial" w:eastAsia="Times New Roman" w:hAnsi="Arial"/>
      <w:lang w:val="en-US" w:bidi="en-US"/>
    </w:rPr>
  </w:style>
  <w:style w:type="paragraph" w:customStyle="1" w:styleId="afb">
    <w:name w:val="Название"/>
    <w:basedOn w:val="a"/>
    <w:next w:val="a"/>
    <w:link w:val="afc"/>
    <w:uiPriority w:val="10"/>
    <w:qFormat/>
    <w:rsid w:val="006D228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c">
    <w:name w:val="Название Знак"/>
    <w:link w:val="afb"/>
    <w:uiPriority w:val="10"/>
    <w:rsid w:val="006D228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customStyle="1" w:styleId="afd">
    <w:name w:val="СВЕЛ загол табл"/>
    <w:basedOn w:val="a9"/>
    <w:uiPriority w:val="99"/>
    <w:rsid w:val="006D2289"/>
    <w:pPr>
      <w:jc w:val="center"/>
    </w:pPr>
    <w:rPr>
      <w:b/>
    </w:rPr>
  </w:style>
  <w:style w:type="character" w:customStyle="1" w:styleId="afe">
    <w:name w:val="Текст сноски Знак"/>
    <w:link w:val="aff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">
    <w:name w:val="footnote text"/>
    <w:basedOn w:val="a"/>
    <w:link w:val="afe"/>
    <w:uiPriority w:val="99"/>
    <w:semiHidden/>
    <w:rsid w:val="006D2289"/>
    <w:rPr>
      <w:rFonts w:eastAsia="Calibri"/>
      <w:sz w:val="20"/>
      <w:szCs w:val="20"/>
    </w:rPr>
  </w:style>
  <w:style w:type="character" w:customStyle="1" w:styleId="13">
    <w:name w:val="Текст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link w:val="aff1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rsid w:val="006D2289"/>
    <w:rPr>
      <w:rFonts w:eastAsia="Calibri"/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link w:val="aff3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rsid w:val="006D2289"/>
    <w:rPr>
      <w:rFonts w:eastAsia="Calibri"/>
      <w:sz w:val="20"/>
      <w:szCs w:val="20"/>
    </w:rPr>
  </w:style>
  <w:style w:type="character" w:customStyle="1" w:styleId="15">
    <w:name w:val="Текст примечания Знак1"/>
    <w:uiPriority w:val="99"/>
    <w:semiHidden/>
    <w:rsid w:val="006D22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6D22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rsid w:val="006D2289"/>
  </w:style>
  <w:style w:type="character" w:customStyle="1" w:styleId="16">
    <w:name w:val="Тема примечания Знак1"/>
    <w:uiPriority w:val="99"/>
    <w:semiHidden/>
    <w:rsid w:val="006D22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5">
    <w:name w:val="Знак2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211">
    <w:name w:val="Знак21"/>
    <w:basedOn w:val="a"/>
    <w:uiPriority w:val="99"/>
    <w:rsid w:val="006D2289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 w:bidi="en-US"/>
    </w:rPr>
  </w:style>
  <w:style w:type="paragraph" w:customStyle="1" w:styleId="aff6">
    <w:name w:val="Уважаемый"/>
    <w:rsid w:val="006D2289"/>
    <w:pPr>
      <w:spacing w:before="120" w:after="120" w:line="360" w:lineRule="auto"/>
      <w:jc w:val="center"/>
    </w:pPr>
    <w:rPr>
      <w:rFonts w:ascii="Times New Roman" w:eastAsia="Times New Roman" w:hAnsi="Times New Roman"/>
      <w:bCs/>
      <w:sz w:val="28"/>
      <w:lang w:val="en-US" w:bidi="en-US"/>
    </w:rPr>
  </w:style>
  <w:style w:type="paragraph" w:customStyle="1" w:styleId="ConsNormal">
    <w:name w:val="ConsNormal"/>
    <w:rsid w:val="006D228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val="en-US" w:bidi="en-US"/>
    </w:rPr>
  </w:style>
  <w:style w:type="paragraph" w:customStyle="1" w:styleId="17">
    <w:name w:val="Без интервала1"/>
    <w:rsid w:val="006D2289"/>
    <w:rPr>
      <w:rFonts w:eastAsia="Times New Roman"/>
      <w:sz w:val="22"/>
      <w:szCs w:val="22"/>
      <w:lang w:val="en-US" w:eastAsia="en-US" w:bidi="en-US"/>
    </w:rPr>
  </w:style>
  <w:style w:type="character" w:styleId="aff7">
    <w:name w:val="Strong"/>
    <w:uiPriority w:val="22"/>
    <w:qFormat/>
    <w:rsid w:val="006D2289"/>
    <w:rPr>
      <w:b/>
      <w:bCs/>
    </w:rPr>
  </w:style>
  <w:style w:type="character" w:customStyle="1" w:styleId="apple-style-span">
    <w:name w:val="apple-style-span"/>
    <w:rsid w:val="006D2289"/>
    <w:rPr>
      <w:rFonts w:cs="Times New Roman"/>
    </w:rPr>
  </w:style>
  <w:style w:type="paragraph" w:styleId="aff8">
    <w:name w:val="Message Header"/>
    <w:basedOn w:val="a"/>
    <w:link w:val="aff9"/>
    <w:rsid w:val="006D22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Calibri" w:hAnsi="Arial"/>
      <w:lang w:val="en-US" w:eastAsia="en-US" w:bidi="en-US"/>
    </w:rPr>
  </w:style>
  <w:style w:type="character" w:customStyle="1" w:styleId="aff9">
    <w:name w:val="Шапка Знак"/>
    <w:link w:val="aff8"/>
    <w:rsid w:val="006D2289"/>
    <w:rPr>
      <w:rFonts w:ascii="Arial" w:eastAsia="Calibri" w:hAnsi="Arial" w:cs="Times New Roman"/>
      <w:sz w:val="24"/>
      <w:szCs w:val="24"/>
      <w:shd w:val="pct20" w:color="auto" w:fill="auto"/>
      <w:lang w:val="en-US" w:bidi="en-US"/>
    </w:rPr>
  </w:style>
  <w:style w:type="paragraph" w:customStyle="1" w:styleId="18">
    <w:name w:val="Абзац списка1"/>
    <w:basedOn w:val="a"/>
    <w:rsid w:val="006D2289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 w:bidi="en-US"/>
    </w:rPr>
  </w:style>
  <w:style w:type="paragraph" w:styleId="affa">
    <w:name w:val="Plain Text"/>
    <w:basedOn w:val="a"/>
    <w:link w:val="affb"/>
    <w:rsid w:val="006D2289"/>
    <w:rPr>
      <w:rFonts w:ascii="Courier New" w:hAnsi="Courier New" w:cs="Courier New"/>
      <w:sz w:val="20"/>
      <w:szCs w:val="20"/>
      <w:lang w:val="en-US" w:eastAsia="en-US" w:bidi="en-US"/>
    </w:rPr>
  </w:style>
  <w:style w:type="character" w:customStyle="1" w:styleId="affb">
    <w:name w:val="Текст Знак"/>
    <w:link w:val="affa"/>
    <w:rsid w:val="006D2289"/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ffc">
    <w:name w:val="Normal (Web)"/>
    <w:basedOn w:val="a"/>
    <w:uiPriority w:val="99"/>
    <w:unhideWhenUsed/>
    <w:rsid w:val="006D2289"/>
    <w:pPr>
      <w:spacing w:before="100" w:beforeAutospacing="1" w:after="100" w:afterAutospacing="1"/>
    </w:pPr>
    <w:rPr>
      <w:lang w:val="en-US" w:eastAsia="en-US" w:bidi="en-US"/>
    </w:rPr>
  </w:style>
  <w:style w:type="character" w:customStyle="1" w:styleId="FontStyle207">
    <w:name w:val="Font Style207"/>
    <w:rsid w:val="006D2289"/>
    <w:rPr>
      <w:rFonts w:ascii="Times New Roman" w:hAnsi="Times New Roman" w:cs="Times New Roman"/>
      <w:sz w:val="16"/>
      <w:szCs w:val="16"/>
    </w:rPr>
  </w:style>
  <w:style w:type="paragraph" w:customStyle="1" w:styleId="affd">
    <w:name w:val="Письмо"/>
    <w:basedOn w:val="a"/>
    <w:rsid w:val="006D2289"/>
    <w:pPr>
      <w:spacing w:line="320" w:lineRule="exact"/>
      <w:ind w:firstLine="720"/>
      <w:jc w:val="both"/>
    </w:pPr>
    <w:rPr>
      <w:sz w:val="28"/>
      <w:szCs w:val="20"/>
      <w:lang w:val="en-US" w:eastAsia="en-US" w:bidi="en-US"/>
    </w:rPr>
  </w:style>
  <w:style w:type="paragraph" w:customStyle="1" w:styleId="psection">
    <w:name w:val="psection"/>
    <w:basedOn w:val="a"/>
    <w:rsid w:val="006D2289"/>
    <w:pPr>
      <w:spacing w:before="100" w:beforeAutospacing="1" w:after="100" w:afterAutospacing="1"/>
    </w:pPr>
    <w:rPr>
      <w:lang w:val="en-US" w:eastAsia="en-US" w:bidi="en-US"/>
    </w:rPr>
  </w:style>
  <w:style w:type="paragraph" w:styleId="26">
    <w:name w:val="Body Text 2"/>
    <w:basedOn w:val="a"/>
    <w:link w:val="27"/>
    <w:rsid w:val="006D2289"/>
    <w:pPr>
      <w:spacing w:after="120" w:line="480" w:lineRule="auto"/>
    </w:pPr>
    <w:rPr>
      <w:rFonts w:eastAsia="Calibri"/>
      <w:lang w:val="en-US" w:eastAsia="en-US" w:bidi="en-US"/>
    </w:rPr>
  </w:style>
  <w:style w:type="character" w:customStyle="1" w:styleId="27">
    <w:name w:val="Основной текст 2 Знак"/>
    <w:link w:val="26"/>
    <w:rsid w:val="006D2289"/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customStyle="1" w:styleId="blk">
    <w:name w:val="blk"/>
    <w:rsid w:val="006D2289"/>
  </w:style>
  <w:style w:type="paragraph" w:customStyle="1" w:styleId="ConsPlusCell">
    <w:name w:val="ConsPlusCell"/>
    <w:uiPriority w:val="99"/>
    <w:rsid w:val="006D2289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customStyle="1" w:styleId="affe">
    <w:name w:val="СВЕЛ тектс"/>
    <w:basedOn w:val="a"/>
    <w:link w:val="afff"/>
    <w:uiPriority w:val="99"/>
    <w:qFormat/>
    <w:rsid w:val="006D2289"/>
    <w:pPr>
      <w:spacing w:line="360" w:lineRule="auto"/>
      <w:ind w:firstLine="709"/>
      <w:jc w:val="both"/>
    </w:pPr>
    <w:rPr>
      <w:rFonts w:eastAsia="Arial Unicode MS"/>
      <w:bCs/>
      <w:lang w:val="en-US" w:eastAsia="x-none" w:bidi="en-US"/>
    </w:rPr>
  </w:style>
  <w:style w:type="character" w:customStyle="1" w:styleId="afff">
    <w:name w:val="СВЕЛ тектс Знак"/>
    <w:link w:val="affe"/>
    <w:uiPriority w:val="99"/>
    <w:locked/>
    <w:rsid w:val="006D2289"/>
    <w:rPr>
      <w:rFonts w:ascii="Times New Roman" w:eastAsia="Arial Unicode MS" w:hAnsi="Times New Roman" w:cs="Times New Roman"/>
      <w:bCs/>
      <w:sz w:val="24"/>
      <w:szCs w:val="24"/>
      <w:lang w:val="en-US" w:bidi="en-US"/>
    </w:rPr>
  </w:style>
  <w:style w:type="paragraph" w:styleId="afff0">
    <w:name w:val="caption"/>
    <w:basedOn w:val="a"/>
    <w:next w:val="a"/>
    <w:uiPriority w:val="35"/>
    <w:semiHidden/>
    <w:unhideWhenUsed/>
    <w:qFormat/>
    <w:rsid w:val="006D2289"/>
    <w:pPr>
      <w:spacing w:after="200"/>
    </w:pPr>
    <w:rPr>
      <w:rFonts w:ascii="Calibri" w:hAnsi="Calibri"/>
      <w:b/>
      <w:bCs/>
      <w:color w:val="4F81BD"/>
      <w:sz w:val="18"/>
      <w:szCs w:val="18"/>
      <w:lang w:val="en-US" w:eastAsia="en-US" w:bidi="en-US"/>
    </w:rPr>
  </w:style>
  <w:style w:type="paragraph" w:styleId="afff1">
    <w:name w:val="Subtitle"/>
    <w:basedOn w:val="a"/>
    <w:next w:val="a"/>
    <w:link w:val="afff2"/>
    <w:uiPriority w:val="11"/>
    <w:qFormat/>
    <w:rsid w:val="006D2289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 w:bidi="en-US"/>
    </w:rPr>
  </w:style>
  <w:style w:type="character" w:customStyle="1" w:styleId="afff2">
    <w:name w:val="Подзаголовок Знак"/>
    <w:link w:val="afff1"/>
    <w:uiPriority w:val="11"/>
    <w:rsid w:val="006D228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8">
    <w:name w:val="Quote"/>
    <w:basedOn w:val="a"/>
    <w:next w:val="a"/>
    <w:link w:val="29"/>
    <w:uiPriority w:val="29"/>
    <w:qFormat/>
    <w:rsid w:val="006D2289"/>
    <w:pPr>
      <w:spacing w:after="200" w:line="276" w:lineRule="auto"/>
    </w:pPr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character" w:customStyle="1" w:styleId="29">
    <w:name w:val="Цитата 2 Знак"/>
    <w:link w:val="28"/>
    <w:uiPriority w:val="29"/>
    <w:rsid w:val="006D2289"/>
    <w:rPr>
      <w:rFonts w:eastAsia="Times New Roman"/>
      <w:i/>
      <w:iCs/>
      <w:color w:val="000000"/>
      <w:lang w:val="en-US" w:bidi="en-US"/>
    </w:rPr>
  </w:style>
  <w:style w:type="paragraph" w:styleId="afff3">
    <w:name w:val="Intense Quote"/>
    <w:basedOn w:val="a"/>
    <w:next w:val="a"/>
    <w:link w:val="afff4"/>
    <w:uiPriority w:val="30"/>
    <w:qFormat/>
    <w:rsid w:val="006D228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4">
    <w:name w:val="Выделенная цитата Знак"/>
    <w:link w:val="afff3"/>
    <w:uiPriority w:val="30"/>
    <w:rsid w:val="006D2289"/>
    <w:rPr>
      <w:rFonts w:eastAsia="Times New Roman"/>
      <w:b/>
      <w:bCs/>
      <w:i/>
      <w:iCs/>
      <w:color w:val="4F81BD"/>
      <w:lang w:val="en-US" w:bidi="en-US"/>
    </w:rPr>
  </w:style>
  <w:style w:type="character" w:styleId="afff5">
    <w:name w:val="Subtle Emphasis"/>
    <w:uiPriority w:val="19"/>
    <w:qFormat/>
    <w:rsid w:val="006D2289"/>
    <w:rPr>
      <w:i/>
      <w:iCs/>
      <w:color w:val="808080"/>
    </w:rPr>
  </w:style>
  <w:style w:type="character" w:styleId="afff6">
    <w:name w:val="Intense Emphasis"/>
    <w:uiPriority w:val="21"/>
    <w:qFormat/>
    <w:rsid w:val="006D2289"/>
    <w:rPr>
      <w:b/>
      <w:bCs/>
      <w:i/>
      <w:iCs/>
      <w:color w:val="4F81BD"/>
    </w:rPr>
  </w:style>
  <w:style w:type="character" w:styleId="afff7">
    <w:name w:val="Subtle Reference"/>
    <w:uiPriority w:val="31"/>
    <w:qFormat/>
    <w:rsid w:val="006D2289"/>
    <w:rPr>
      <w:smallCaps/>
      <w:color w:val="C0504D"/>
      <w:u w:val="single"/>
    </w:rPr>
  </w:style>
  <w:style w:type="character" w:styleId="afff8">
    <w:name w:val="Intense Reference"/>
    <w:uiPriority w:val="32"/>
    <w:qFormat/>
    <w:rsid w:val="006D2289"/>
    <w:rPr>
      <w:b/>
      <w:bCs/>
      <w:smallCaps/>
      <w:color w:val="C0504D"/>
      <w:spacing w:val="5"/>
      <w:u w:val="single"/>
    </w:rPr>
  </w:style>
  <w:style w:type="character" w:styleId="afff9">
    <w:name w:val="Book Title"/>
    <w:uiPriority w:val="33"/>
    <w:qFormat/>
    <w:rsid w:val="006D2289"/>
    <w:rPr>
      <w:b/>
      <w:bCs/>
      <w:smallCaps/>
      <w:spacing w:val="5"/>
    </w:rPr>
  </w:style>
  <w:style w:type="paragraph" w:styleId="afffa">
    <w:name w:val="List"/>
    <w:basedOn w:val="a"/>
    <w:rsid w:val="006D2289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1C9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1C9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8FAA-E97C-4AED-B48C-6B48C8F4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10034</CharactersWithSpaces>
  <SharedDoc>false</SharedDoc>
  <HLinks>
    <vt:vector size="54" baseType="variant">
      <vt:variant>
        <vt:i4>7667833</vt:i4>
      </vt:variant>
      <vt:variant>
        <vt:i4>24</vt:i4>
      </vt:variant>
      <vt:variant>
        <vt:i4>0</vt:i4>
      </vt:variant>
      <vt:variant>
        <vt:i4>5</vt:i4>
      </vt:variant>
      <vt:variant>
        <vt:lpwstr>http://www.arb.ru/</vt:lpwstr>
      </vt:variant>
      <vt:variant>
        <vt:lpwstr/>
      </vt:variant>
      <vt:variant>
        <vt:i4>1245189</vt:i4>
      </vt:variant>
      <vt:variant>
        <vt:i4>21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1704003</vt:i4>
      </vt:variant>
      <vt:variant>
        <vt:i4>18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720982</vt:i4>
      </vt:variant>
      <vt:variant>
        <vt:i4>15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1245185</vt:i4>
      </vt:variant>
      <vt:variant>
        <vt:i4>9</vt:i4>
      </vt:variant>
      <vt:variant>
        <vt:i4>0</vt:i4>
      </vt:variant>
      <vt:variant>
        <vt:i4>5</vt:i4>
      </vt:variant>
      <vt:variant>
        <vt:lpwstr>http://www.banki.ru/</vt:lpwstr>
      </vt:variant>
      <vt:variant>
        <vt:lpwstr/>
      </vt:variant>
      <vt:variant>
        <vt:i4>720982</vt:i4>
      </vt:variant>
      <vt:variant>
        <vt:i4>6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917509</vt:i4>
      </vt:variant>
      <vt:variant>
        <vt:i4>0</vt:i4>
      </vt:variant>
      <vt:variant>
        <vt:i4>0</vt:i4>
      </vt:variant>
      <vt:variant>
        <vt:i4>5</vt:i4>
      </vt:variant>
      <vt:variant>
        <vt:lpwstr>http://www.cbr.ru/statistics/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Чапурина Елизавета Александровна</cp:lastModifiedBy>
  <cp:revision>6</cp:revision>
  <cp:lastPrinted>2018-12-19T07:18:00Z</cp:lastPrinted>
  <dcterms:created xsi:type="dcterms:W3CDTF">2024-11-20T20:35:00Z</dcterms:created>
  <dcterms:modified xsi:type="dcterms:W3CDTF">2024-11-25T07:45:00Z</dcterms:modified>
</cp:coreProperties>
</file>